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78225E" w14:textId="77777777" w:rsidR="00BD47B0" w:rsidRDefault="00BD47B0" w:rsidP="009044B4">
      <w:pPr>
        <w:spacing w:line="360" w:lineRule="auto"/>
        <w:jc w:val="center"/>
        <w:rPr>
          <w:b/>
          <w:w w:val="95"/>
          <w:sz w:val="40"/>
          <w:lang w:val="en-IN"/>
        </w:rPr>
      </w:pPr>
    </w:p>
    <w:p w14:paraId="31CB2F64" w14:textId="77777777" w:rsidR="00440F8C" w:rsidRDefault="00440F8C" w:rsidP="009044B4">
      <w:pPr>
        <w:spacing w:line="360" w:lineRule="auto"/>
        <w:jc w:val="center"/>
        <w:rPr>
          <w:b/>
          <w:w w:val="95"/>
          <w:sz w:val="40"/>
          <w:lang w:val="en-IN"/>
        </w:rPr>
      </w:pPr>
    </w:p>
    <w:p w14:paraId="5AE5CE7E" w14:textId="77777777" w:rsidR="00440F8C" w:rsidRDefault="008E3B50" w:rsidP="00BB43C3">
      <w:pPr>
        <w:tabs>
          <w:tab w:val="left" w:pos="4500"/>
          <w:tab w:val="left" w:pos="6585"/>
        </w:tabs>
        <w:spacing w:line="360" w:lineRule="auto"/>
        <w:rPr>
          <w:b/>
          <w:w w:val="95"/>
          <w:sz w:val="40"/>
          <w:lang w:val="en-IN"/>
        </w:rPr>
      </w:pPr>
      <w:r>
        <w:rPr>
          <w:b/>
          <w:w w:val="95"/>
          <w:sz w:val="40"/>
          <w:lang w:val="en-IN"/>
        </w:rPr>
        <w:tab/>
      </w:r>
      <w:r w:rsidR="00BB43C3">
        <w:rPr>
          <w:b/>
          <w:w w:val="95"/>
          <w:sz w:val="40"/>
          <w:lang w:val="en-IN"/>
        </w:rPr>
        <w:tab/>
      </w:r>
    </w:p>
    <w:p w14:paraId="3D2F9655" w14:textId="77777777" w:rsidR="00440F8C" w:rsidRDefault="00440F8C" w:rsidP="009044B4">
      <w:pPr>
        <w:spacing w:line="360" w:lineRule="auto"/>
        <w:jc w:val="center"/>
        <w:rPr>
          <w:b/>
          <w:w w:val="95"/>
          <w:sz w:val="40"/>
          <w:lang w:val="en-IN"/>
        </w:rPr>
      </w:pPr>
    </w:p>
    <w:p w14:paraId="65A71D8F" w14:textId="77777777" w:rsidR="00440F8C" w:rsidRDefault="00440F8C" w:rsidP="009044B4">
      <w:pPr>
        <w:spacing w:line="360" w:lineRule="auto"/>
        <w:jc w:val="center"/>
        <w:rPr>
          <w:b/>
          <w:w w:val="95"/>
          <w:sz w:val="40"/>
          <w:lang w:val="en-IN"/>
        </w:rPr>
      </w:pPr>
    </w:p>
    <w:p w14:paraId="5725D941" w14:textId="77777777" w:rsidR="00440F8C" w:rsidRDefault="00440F8C" w:rsidP="009044B4">
      <w:pPr>
        <w:spacing w:line="360" w:lineRule="auto"/>
        <w:jc w:val="center"/>
        <w:rPr>
          <w:b/>
          <w:w w:val="95"/>
          <w:sz w:val="40"/>
          <w:lang w:val="en-IN"/>
        </w:rPr>
      </w:pPr>
    </w:p>
    <w:p w14:paraId="620C7870" w14:textId="77777777" w:rsidR="00D85A97" w:rsidRPr="009044B4" w:rsidRDefault="009044B4" w:rsidP="009044B4">
      <w:pPr>
        <w:spacing w:line="360" w:lineRule="auto"/>
        <w:jc w:val="center"/>
        <w:rPr>
          <w:b/>
          <w:w w:val="95"/>
          <w:sz w:val="40"/>
          <w:lang w:val="en-IN"/>
        </w:rPr>
      </w:pPr>
      <w:r w:rsidRPr="009044B4">
        <w:rPr>
          <w:b/>
          <w:w w:val="95"/>
          <w:sz w:val="40"/>
          <w:lang w:val="en-IN"/>
        </w:rPr>
        <w:t xml:space="preserve">INTERNATIONAL JOURNAL OF </w:t>
      </w:r>
      <w:r w:rsidR="005447CF">
        <w:rPr>
          <w:b/>
          <w:w w:val="95"/>
          <w:sz w:val="40"/>
          <w:lang w:val="en-IN"/>
        </w:rPr>
        <w:t>LEGAL SCIENCE AND INNOVATION</w:t>
      </w:r>
    </w:p>
    <w:p w14:paraId="13755B20" w14:textId="77777777" w:rsidR="009044B4" w:rsidRDefault="00526227" w:rsidP="009044B4">
      <w:pPr>
        <w:spacing w:line="360" w:lineRule="auto"/>
        <w:jc w:val="center"/>
        <w:rPr>
          <w:b/>
          <w:w w:val="95"/>
          <w:sz w:val="38"/>
          <w:lang w:val="en-IN"/>
        </w:rPr>
      </w:pPr>
      <w:r>
        <w:rPr>
          <w:b/>
          <w:w w:val="95"/>
          <w:sz w:val="38"/>
          <w:lang w:val="en-IN"/>
        </w:rPr>
        <w:t>[</w:t>
      </w:r>
      <w:r w:rsidR="00BD47B0">
        <w:rPr>
          <w:b/>
          <w:w w:val="95"/>
          <w:sz w:val="38"/>
          <w:lang w:val="en-IN"/>
        </w:rPr>
        <w:t>ISSN 2581-</w:t>
      </w:r>
      <w:r w:rsidR="005447CF">
        <w:rPr>
          <w:b/>
          <w:w w:val="95"/>
          <w:sz w:val="38"/>
          <w:lang w:val="en-IN"/>
        </w:rPr>
        <w:t>9453</w:t>
      </w:r>
      <w:r>
        <w:rPr>
          <w:b/>
          <w:w w:val="95"/>
          <w:sz w:val="38"/>
          <w:lang w:val="en-IN"/>
        </w:rPr>
        <w:t>]</w:t>
      </w:r>
    </w:p>
    <w:p w14:paraId="18358676" w14:textId="0E59707A" w:rsidR="009044B4" w:rsidRPr="001C3D4B" w:rsidRDefault="001C3D4B" w:rsidP="009044B4">
      <w:pPr>
        <w:pBdr>
          <w:top w:val="double" w:sz="4" w:space="1" w:color="auto"/>
          <w:bottom w:val="double" w:sz="4" w:space="1" w:color="auto"/>
        </w:pBdr>
        <w:jc w:val="center"/>
        <w:rPr>
          <w:rStyle w:val="Hyperlink"/>
          <w:b/>
          <w:color w:val="auto"/>
          <w:spacing w:val="-12"/>
          <w:w w:val="97"/>
          <w:sz w:val="32"/>
          <w:u w:val="none"/>
        </w:rPr>
      </w:pPr>
      <w:r w:rsidRPr="001C3D4B">
        <w:rPr>
          <w:b/>
          <w:spacing w:val="-12"/>
          <w:w w:val="97"/>
          <w:sz w:val="32"/>
        </w:rPr>
        <w:fldChar w:fldCharType="begin"/>
      </w:r>
      <w:r w:rsidR="0005590D">
        <w:rPr>
          <w:b/>
          <w:spacing w:val="-12"/>
          <w:w w:val="97"/>
          <w:sz w:val="32"/>
        </w:rPr>
        <w:instrText>HYPERLINK "https://www.ijlsi.com/publications/volume-v-issue-i/"</w:instrText>
      </w:r>
      <w:r w:rsidRPr="001C3D4B">
        <w:rPr>
          <w:b/>
          <w:spacing w:val="-12"/>
          <w:w w:val="97"/>
          <w:sz w:val="32"/>
        </w:rPr>
      </w:r>
      <w:r w:rsidRPr="001C3D4B">
        <w:rPr>
          <w:b/>
          <w:spacing w:val="-12"/>
          <w:w w:val="97"/>
          <w:sz w:val="32"/>
        </w:rPr>
        <w:fldChar w:fldCharType="separate"/>
      </w:r>
      <w:r w:rsidR="009044B4" w:rsidRPr="001C3D4B">
        <w:rPr>
          <w:rStyle w:val="Hyperlink"/>
          <w:b/>
          <w:color w:val="auto"/>
          <w:spacing w:val="-12"/>
          <w:w w:val="97"/>
          <w:sz w:val="32"/>
          <w:u w:val="none"/>
        </w:rPr>
        <w:t xml:space="preserve">Volume </w:t>
      </w:r>
      <w:r w:rsidR="0005590D">
        <w:rPr>
          <w:rStyle w:val="Hyperlink"/>
          <w:b/>
          <w:color w:val="auto"/>
          <w:spacing w:val="-12"/>
          <w:w w:val="97"/>
          <w:sz w:val="32"/>
          <w:u w:val="none"/>
        </w:rPr>
        <w:t>5</w:t>
      </w:r>
      <w:r w:rsidR="009044B4" w:rsidRPr="001C3D4B">
        <w:rPr>
          <w:rStyle w:val="Hyperlink"/>
          <w:b/>
          <w:color w:val="auto"/>
          <w:spacing w:val="-12"/>
          <w:w w:val="97"/>
          <w:sz w:val="32"/>
          <w:u w:val="none"/>
        </w:rPr>
        <w:t xml:space="preserve"> | Issue </w:t>
      </w:r>
      <w:r w:rsidR="0005590D">
        <w:rPr>
          <w:rStyle w:val="Hyperlink"/>
          <w:b/>
          <w:color w:val="auto"/>
          <w:spacing w:val="-12"/>
          <w:w w:val="97"/>
          <w:sz w:val="32"/>
          <w:u w:val="none"/>
        </w:rPr>
        <w:t>1</w:t>
      </w:r>
    </w:p>
    <w:p w14:paraId="58741A4F" w14:textId="19D17107" w:rsidR="009044B4" w:rsidRDefault="001C3D4B" w:rsidP="009044B4">
      <w:pPr>
        <w:spacing w:line="360" w:lineRule="auto"/>
        <w:jc w:val="center"/>
        <w:rPr>
          <w:b/>
          <w:smallCaps/>
          <w:w w:val="95"/>
          <w:sz w:val="32"/>
        </w:rPr>
      </w:pPr>
      <w:r w:rsidRPr="001C3D4B">
        <w:rPr>
          <w:b/>
          <w:spacing w:val="-12"/>
          <w:w w:val="97"/>
          <w:sz w:val="32"/>
        </w:rPr>
        <w:fldChar w:fldCharType="end"/>
      </w:r>
      <w:r w:rsidR="009044B4" w:rsidRPr="009044B4">
        <w:rPr>
          <w:b/>
          <w:spacing w:val="-14"/>
          <w:sz w:val="32"/>
        </w:rPr>
        <w:t>2</w:t>
      </w:r>
      <w:r w:rsidR="009044B4" w:rsidRPr="009044B4">
        <w:rPr>
          <w:b/>
          <w:smallCaps/>
          <w:w w:val="95"/>
          <w:sz w:val="32"/>
        </w:rPr>
        <w:t>02</w:t>
      </w:r>
      <w:r w:rsidR="0005590D">
        <w:rPr>
          <w:b/>
          <w:smallCaps/>
          <w:w w:val="95"/>
          <w:sz w:val="32"/>
        </w:rPr>
        <w:t>3</w:t>
      </w:r>
    </w:p>
    <w:p w14:paraId="79222070" w14:textId="458B9156" w:rsidR="009044B4" w:rsidRDefault="009044B4" w:rsidP="009044B4">
      <w:pPr>
        <w:spacing w:before="81"/>
        <w:jc w:val="center"/>
        <w:rPr>
          <w:rFonts w:ascii="Book Antiqua" w:hAnsi="Book Antiqua"/>
          <w:i/>
          <w:w w:val="90"/>
          <w:sz w:val="20"/>
        </w:rPr>
      </w:pPr>
      <w:r w:rsidRPr="009044B4">
        <w:rPr>
          <w:rFonts w:ascii="Book Antiqua" w:hAnsi="Book Antiqua"/>
          <w:i/>
          <w:w w:val="90"/>
          <w:sz w:val="20"/>
        </w:rPr>
        <w:t xml:space="preserve">© </w:t>
      </w:r>
      <w:r w:rsidRPr="009044B4">
        <w:rPr>
          <w:rFonts w:ascii="Arial Narrow" w:hAnsi="Arial Narrow"/>
          <w:i/>
          <w:w w:val="90"/>
          <w:sz w:val="20"/>
        </w:rPr>
        <w:t>202</w:t>
      </w:r>
      <w:r w:rsidR="0005590D">
        <w:rPr>
          <w:rFonts w:ascii="Arial Narrow" w:hAnsi="Arial Narrow"/>
          <w:i/>
          <w:w w:val="90"/>
          <w:sz w:val="20"/>
        </w:rPr>
        <w:t>3</w:t>
      </w:r>
      <w:r w:rsidRPr="009044B4">
        <w:rPr>
          <w:rFonts w:ascii="Arial Narrow" w:hAnsi="Arial Narrow"/>
          <w:i/>
          <w:w w:val="90"/>
          <w:sz w:val="20"/>
        </w:rPr>
        <w:t xml:space="preserve"> </w:t>
      </w:r>
      <w:r>
        <w:rPr>
          <w:rFonts w:ascii="Book Antiqua" w:hAnsi="Book Antiqua"/>
          <w:i/>
          <w:w w:val="90"/>
          <w:sz w:val="20"/>
        </w:rPr>
        <w:t xml:space="preserve">International Journal of </w:t>
      </w:r>
      <w:r w:rsidR="005447CF">
        <w:rPr>
          <w:rFonts w:ascii="Book Antiqua" w:hAnsi="Book Antiqua"/>
          <w:i/>
          <w:w w:val="90"/>
          <w:sz w:val="20"/>
        </w:rPr>
        <w:t>Legal Science and Innovation</w:t>
      </w:r>
    </w:p>
    <w:p w14:paraId="2D435D6D" w14:textId="77777777" w:rsidR="009044B4" w:rsidRDefault="009044B4" w:rsidP="009044B4">
      <w:pPr>
        <w:spacing w:before="81"/>
        <w:jc w:val="center"/>
        <w:rPr>
          <w:rFonts w:ascii="Book Antiqua" w:hAnsi="Book Antiqua"/>
          <w:i/>
          <w:w w:val="90"/>
          <w:sz w:val="20"/>
        </w:rPr>
      </w:pPr>
    </w:p>
    <w:p w14:paraId="0C63F871" w14:textId="77777777" w:rsidR="009044B4" w:rsidRDefault="009044B4" w:rsidP="009044B4">
      <w:pPr>
        <w:spacing w:before="81"/>
      </w:pPr>
    </w:p>
    <w:p w14:paraId="723EB25B" w14:textId="77777777" w:rsidR="009044B4" w:rsidRDefault="009044B4" w:rsidP="009044B4">
      <w:pPr>
        <w:spacing w:before="81"/>
      </w:pPr>
    </w:p>
    <w:p w14:paraId="6A4D4CCF" w14:textId="77777777" w:rsidR="00BD47B0" w:rsidRDefault="00BD47B0" w:rsidP="00BD47B0">
      <w:pPr>
        <w:spacing w:before="81"/>
        <w:jc w:val="center"/>
      </w:pPr>
    </w:p>
    <w:p w14:paraId="328895DD" w14:textId="77777777" w:rsidR="00BD47B0" w:rsidRDefault="00BD47B0" w:rsidP="00BD47B0">
      <w:pPr>
        <w:spacing w:before="81"/>
        <w:jc w:val="center"/>
      </w:pPr>
    </w:p>
    <w:p w14:paraId="3CEA1202" w14:textId="77777777" w:rsidR="00BD47B0" w:rsidRDefault="00BD47B0" w:rsidP="009044B4">
      <w:pPr>
        <w:spacing w:before="81"/>
      </w:pPr>
    </w:p>
    <w:p w14:paraId="7AC19E94" w14:textId="77777777" w:rsidR="00526227" w:rsidRDefault="00526227" w:rsidP="009044B4">
      <w:pPr>
        <w:spacing w:before="81"/>
      </w:pPr>
    </w:p>
    <w:p w14:paraId="70ED9B62" w14:textId="77777777" w:rsidR="00061CEC" w:rsidRDefault="00061CEC" w:rsidP="009044B4">
      <w:pPr>
        <w:spacing w:before="81"/>
      </w:pPr>
    </w:p>
    <w:p w14:paraId="666EF61C" w14:textId="77777777" w:rsidR="00440F8C" w:rsidRDefault="00440F8C" w:rsidP="009044B4">
      <w:pPr>
        <w:spacing w:before="81"/>
      </w:pPr>
    </w:p>
    <w:p w14:paraId="49E48596" w14:textId="77777777" w:rsidR="009044B4" w:rsidRDefault="009044B4" w:rsidP="009044B4">
      <w:pPr>
        <w:spacing w:before="81"/>
      </w:pPr>
    </w:p>
    <w:p w14:paraId="5EE5972B" w14:textId="77777777" w:rsidR="009044B4" w:rsidRPr="009044B4" w:rsidRDefault="009044B4" w:rsidP="009044B4">
      <w:pPr>
        <w:spacing w:before="81"/>
      </w:pPr>
      <w:r w:rsidRPr="009044B4">
        <w:t xml:space="preserve">Follow this and additional works at: </w:t>
      </w:r>
      <w:hyperlink r:id="rId8" w:history="1">
        <w:r w:rsidR="005447CF" w:rsidRPr="00991A69">
          <w:rPr>
            <w:rStyle w:val="Hyperlink"/>
          </w:rPr>
          <w:t>https://www.ijlsi.com/</w:t>
        </w:r>
      </w:hyperlink>
    </w:p>
    <w:p w14:paraId="28E537FF" w14:textId="77777777" w:rsidR="00061CEC" w:rsidRPr="009044B4" w:rsidRDefault="00D6138C" w:rsidP="00061CEC">
      <w:pPr>
        <w:pBdr>
          <w:bottom w:val="double" w:sz="4" w:space="1" w:color="auto"/>
        </w:pBdr>
        <w:spacing w:before="81"/>
      </w:pPr>
      <w:r>
        <w:t>Under the aegis</w:t>
      </w:r>
      <w:r w:rsidR="009044B4" w:rsidRPr="009044B4">
        <w:t xml:space="preserve"> of </w:t>
      </w:r>
      <w:proofErr w:type="spellStart"/>
      <w:r w:rsidR="00061CEC">
        <w:t>VidhiAagaz</w:t>
      </w:r>
      <w:proofErr w:type="spellEnd"/>
      <w:r w:rsidR="00061CEC">
        <w:t xml:space="preserve"> – Inking Your Brain (</w:t>
      </w:r>
      <w:hyperlink r:id="rId9" w:history="1">
        <w:r w:rsidR="00061CEC" w:rsidRPr="00F62736">
          <w:rPr>
            <w:rStyle w:val="Hyperlink"/>
          </w:rPr>
          <w:t>https://www.vidhiaagaz.com</w:t>
        </w:r>
      </w:hyperlink>
      <w:r w:rsidR="00061CEC">
        <w:t>)</w:t>
      </w:r>
    </w:p>
    <w:p w14:paraId="7CA1F046" w14:textId="77777777" w:rsidR="009044B4" w:rsidRPr="009044B4" w:rsidRDefault="009044B4" w:rsidP="009044B4">
      <w:pPr>
        <w:spacing w:before="81"/>
      </w:pPr>
    </w:p>
    <w:p w14:paraId="6B8BA7EF" w14:textId="77777777" w:rsidR="00061CEC" w:rsidRDefault="009044B4" w:rsidP="00061CEC">
      <w:pPr>
        <w:spacing w:before="81"/>
        <w:jc w:val="both"/>
      </w:pPr>
      <w:r w:rsidRPr="009044B4">
        <w:t>This Article is brought to you for</w:t>
      </w:r>
      <w:r w:rsidR="0016204B">
        <w:t xml:space="preserve"> </w:t>
      </w:r>
      <w:r w:rsidRPr="009044B4">
        <w:t>free</w:t>
      </w:r>
      <w:r w:rsidR="0016204B">
        <w:t xml:space="preserve"> </w:t>
      </w:r>
      <w:r w:rsidRPr="009044B4">
        <w:t>and</w:t>
      </w:r>
      <w:r w:rsidR="0016204B">
        <w:t xml:space="preserve"> </w:t>
      </w:r>
      <w:r w:rsidRPr="009044B4">
        <w:t>open access</w:t>
      </w:r>
      <w:r w:rsidR="0016204B">
        <w:t xml:space="preserve"> </w:t>
      </w:r>
      <w:r w:rsidRPr="009044B4">
        <w:t xml:space="preserve">by the </w:t>
      </w:r>
      <w:r w:rsidR="00061CEC">
        <w:t xml:space="preserve">International Journal of </w:t>
      </w:r>
      <w:r w:rsidR="005447CF">
        <w:t xml:space="preserve">Legal Science and Innovation </w:t>
      </w:r>
      <w:r w:rsidRPr="009044B4">
        <w:t xml:space="preserve">at </w:t>
      </w:r>
      <w:proofErr w:type="spellStart"/>
      <w:r w:rsidR="00061CEC">
        <w:t>VidhiAagaz</w:t>
      </w:r>
      <w:proofErr w:type="spellEnd"/>
      <w:r w:rsidRPr="009044B4">
        <w:t xml:space="preserve">. It has been accepted for inclusion in </w:t>
      </w:r>
      <w:r w:rsidR="00061CEC">
        <w:t>International Journal of L</w:t>
      </w:r>
      <w:r w:rsidR="005447CF">
        <w:t xml:space="preserve">egal Science and Innovation </w:t>
      </w:r>
      <w:r w:rsidR="00061CEC">
        <w:t xml:space="preserve">after </w:t>
      </w:r>
      <w:r w:rsidR="00BD47B0">
        <w:t xml:space="preserve">due </w:t>
      </w:r>
      <w:r w:rsidR="00061CEC">
        <w:t xml:space="preserve">review. </w:t>
      </w:r>
    </w:p>
    <w:p w14:paraId="67B67B6D" w14:textId="77777777" w:rsidR="00BD47B0" w:rsidRDefault="00BD47B0" w:rsidP="00061CEC">
      <w:pPr>
        <w:spacing w:before="81"/>
        <w:jc w:val="both"/>
      </w:pPr>
    </w:p>
    <w:p w14:paraId="5EA9EB53" w14:textId="77777777" w:rsidR="00440F8C" w:rsidRDefault="00D6138C" w:rsidP="00440F8C">
      <w:pPr>
        <w:pBdr>
          <w:bottom w:val="single" w:sz="12" w:space="1" w:color="auto"/>
        </w:pBdr>
        <w:spacing w:before="81"/>
        <w:jc w:val="both"/>
        <w:rPr>
          <w:b/>
        </w:rPr>
      </w:pPr>
      <w:r>
        <w:t>In</w:t>
      </w:r>
      <w:r w:rsidR="00061CEC">
        <w:t xml:space="preserve"> case of </w:t>
      </w:r>
      <w:r w:rsidR="00061CEC" w:rsidRPr="00061CEC">
        <w:rPr>
          <w:b/>
        </w:rPr>
        <w:t>any suggestion or complaint</w:t>
      </w:r>
      <w:r w:rsidR="009044B4" w:rsidRPr="009044B4">
        <w:t>, please contact</w:t>
      </w:r>
      <w:r w:rsidR="000D1554">
        <w:t xml:space="preserve"> </w:t>
      </w:r>
      <w:hyperlink r:id="rId10" w:history="1">
        <w:r w:rsidR="00061CEC" w:rsidRPr="00061CEC">
          <w:rPr>
            <w:rStyle w:val="Hyperlink"/>
            <w:b/>
          </w:rPr>
          <w:t>Gyan@vidhiaagaz.com</w:t>
        </w:r>
      </w:hyperlink>
      <w:r w:rsidR="009044B4" w:rsidRPr="00061CEC">
        <w:rPr>
          <w:b/>
        </w:rPr>
        <w:t>.</w:t>
      </w:r>
    </w:p>
    <w:p w14:paraId="37B5AA1E" w14:textId="77777777" w:rsidR="00BD47B0" w:rsidRDefault="00061CEC" w:rsidP="00440F8C">
      <w:pPr>
        <w:spacing w:before="81"/>
        <w:jc w:val="both"/>
        <w:rPr>
          <w:rStyle w:val="Hyperlink"/>
          <w:b/>
        </w:rPr>
      </w:pPr>
      <w:r w:rsidRPr="00061CEC">
        <w:rPr>
          <w:b/>
        </w:rPr>
        <w:t>To submit your Manuscript</w:t>
      </w:r>
      <w:r>
        <w:t xml:space="preserve"> for Publication at </w:t>
      </w:r>
      <w:r w:rsidRPr="00061CEC">
        <w:rPr>
          <w:b/>
        </w:rPr>
        <w:t>International Journal of L</w:t>
      </w:r>
      <w:r w:rsidR="005447CF">
        <w:rPr>
          <w:b/>
        </w:rPr>
        <w:t>egal Science and Innovation</w:t>
      </w:r>
      <w:r>
        <w:t xml:space="preserve">, kindly email your Manuscript at </w:t>
      </w:r>
      <w:hyperlink r:id="rId11" w:history="1">
        <w:r w:rsidR="005447CF">
          <w:rPr>
            <w:rStyle w:val="Hyperlink"/>
            <w:b/>
          </w:rPr>
          <w:t>editor.ijlsi@gmail.com</w:t>
        </w:r>
      </w:hyperlink>
      <w:r w:rsidR="00C113FD">
        <w:rPr>
          <w:rStyle w:val="Hyperlink"/>
          <w:b/>
        </w:rPr>
        <w:t>.</w:t>
      </w:r>
    </w:p>
    <w:p w14:paraId="4F4C0801" w14:textId="77777777" w:rsidR="00C113FD" w:rsidRDefault="00C113FD" w:rsidP="00440F8C">
      <w:pPr>
        <w:spacing w:before="81"/>
        <w:jc w:val="both"/>
        <w:rPr>
          <w:b/>
        </w:rPr>
        <w:sectPr w:rsidR="00C113FD">
          <w:headerReference w:type="default" r:id="rId12"/>
          <w:pgSz w:w="11906" w:h="16838"/>
          <w:pgMar w:top="1440" w:right="1440" w:bottom="1440" w:left="1440" w:header="708" w:footer="708" w:gutter="0"/>
          <w:cols w:space="708"/>
          <w:docGrid w:linePitch="360"/>
        </w:sectPr>
      </w:pPr>
    </w:p>
    <w:p w14:paraId="71B6AEFC" w14:textId="09FC02B0" w:rsidR="00190C4A" w:rsidRPr="00041A0B" w:rsidRDefault="00710429" w:rsidP="00F76289">
      <w:pPr>
        <w:pBdr>
          <w:top w:val="single" w:sz="12" w:space="1" w:color="auto"/>
          <w:bottom w:val="single" w:sz="12" w:space="1" w:color="auto"/>
        </w:pBdr>
        <w:tabs>
          <w:tab w:val="left" w:pos="540"/>
          <w:tab w:val="left" w:pos="1575"/>
          <w:tab w:val="center" w:pos="4513"/>
        </w:tabs>
        <w:spacing w:line="288" w:lineRule="auto"/>
        <w:jc w:val="center"/>
        <w:rPr>
          <w:rFonts w:cs="Times New Roman"/>
          <w:b/>
          <w:bCs/>
          <w:i/>
          <w:sz w:val="36"/>
          <w:szCs w:val="32"/>
        </w:rPr>
      </w:pPr>
      <w:proofErr w:type="spellStart"/>
      <w:r w:rsidRPr="00710429">
        <w:rPr>
          <w:rFonts w:cs="Times New Roman"/>
          <w:b/>
          <w:bCs/>
          <w:sz w:val="48"/>
          <w:szCs w:val="44"/>
        </w:rPr>
        <w:lastRenderedPageBreak/>
        <w:t>Stigmatisation</w:t>
      </w:r>
      <w:proofErr w:type="spellEnd"/>
      <w:r w:rsidRPr="00710429">
        <w:rPr>
          <w:rFonts w:cs="Times New Roman"/>
          <w:b/>
          <w:bCs/>
          <w:sz w:val="48"/>
          <w:szCs w:val="44"/>
        </w:rPr>
        <w:t xml:space="preserve"> </w:t>
      </w:r>
      <w:r>
        <w:rPr>
          <w:rFonts w:cs="Times New Roman"/>
          <w:b/>
          <w:bCs/>
          <w:sz w:val="48"/>
          <w:szCs w:val="44"/>
        </w:rPr>
        <w:t>o</w:t>
      </w:r>
      <w:r w:rsidRPr="00710429">
        <w:rPr>
          <w:rFonts w:cs="Times New Roman"/>
          <w:b/>
          <w:bCs/>
          <w:sz w:val="48"/>
          <w:szCs w:val="44"/>
        </w:rPr>
        <w:t xml:space="preserve">f Life Related </w:t>
      </w:r>
      <w:r>
        <w:rPr>
          <w:rFonts w:cs="Times New Roman"/>
          <w:b/>
          <w:bCs/>
          <w:sz w:val="48"/>
          <w:szCs w:val="44"/>
        </w:rPr>
        <w:t>t</w:t>
      </w:r>
      <w:r w:rsidRPr="00710429">
        <w:rPr>
          <w:rFonts w:cs="Times New Roman"/>
          <w:b/>
          <w:bCs/>
          <w:sz w:val="48"/>
          <w:szCs w:val="44"/>
        </w:rPr>
        <w:t xml:space="preserve">o Sex Workers </w:t>
      </w:r>
      <w:r>
        <w:rPr>
          <w:rFonts w:cs="Times New Roman"/>
          <w:b/>
          <w:bCs/>
          <w:sz w:val="48"/>
          <w:szCs w:val="44"/>
        </w:rPr>
        <w:t>a</w:t>
      </w:r>
      <w:r w:rsidRPr="00710429">
        <w:rPr>
          <w:rFonts w:cs="Times New Roman"/>
          <w:b/>
          <w:bCs/>
          <w:sz w:val="48"/>
          <w:szCs w:val="44"/>
        </w:rPr>
        <w:t>nd Their Children</w:t>
      </w:r>
    </w:p>
    <w:p w14:paraId="0863FAA7" w14:textId="77777777" w:rsidR="00190C4A" w:rsidRDefault="00190C4A" w:rsidP="00190C4A">
      <w:pPr>
        <w:tabs>
          <w:tab w:val="left" w:pos="1440"/>
          <w:tab w:val="center" w:pos="4513"/>
          <w:tab w:val="left" w:pos="5040"/>
        </w:tabs>
        <w:rPr>
          <w:b/>
          <w:spacing w:val="-12"/>
          <w:w w:val="97"/>
          <w:sz w:val="20"/>
          <w:szCs w:val="20"/>
        </w:rPr>
      </w:pPr>
      <w:r>
        <w:rPr>
          <w:b/>
          <w:spacing w:val="-12"/>
          <w:w w:val="97"/>
          <w:sz w:val="20"/>
          <w:szCs w:val="20"/>
        </w:rPr>
        <w:tab/>
      </w:r>
      <w:r>
        <w:rPr>
          <w:b/>
          <w:spacing w:val="-12"/>
          <w:w w:val="97"/>
          <w:sz w:val="20"/>
          <w:szCs w:val="20"/>
        </w:rPr>
        <w:tab/>
      </w:r>
      <w:r>
        <w:rPr>
          <w:b/>
          <w:spacing w:val="-12"/>
          <w:w w:val="97"/>
          <w:sz w:val="20"/>
          <w:szCs w:val="20"/>
        </w:rPr>
        <w:tab/>
      </w:r>
    </w:p>
    <w:p w14:paraId="594D66BD" w14:textId="0AB2A1FF" w:rsidR="00CE70E3" w:rsidRDefault="00710429" w:rsidP="00CE70E3">
      <w:pPr>
        <w:tabs>
          <w:tab w:val="left" w:pos="3190"/>
          <w:tab w:val="center" w:pos="4513"/>
        </w:tabs>
        <w:jc w:val="center"/>
        <w:rPr>
          <w:rFonts w:ascii="Cambria" w:hAnsi="Cambria" w:cs="Times New Roman"/>
          <w:b/>
          <w:smallCaps/>
          <w:sz w:val="24"/>
        </w:rPr>
      </w:pPr>
      <w:proofErr w:type="spellStart"/>
      <w:r w:rsidRPr="00710429">
        <w:rPr>
          <w:rFonts w:cs="Times New Roman"/>
          <w:b/>
          <w:smallCaps/>
          <w:sz w:val="24"/>
        </w:rPr>
        <w:t>Ramanpreet</w:t>
      </w:r>
      <w:proofErr w:type="spellEnd"/>
      <w:r w:rsidRPr="00710429">
        <w:rPr>
          <w:rFonts w:cs="Times New Roman"/>
          <w:b/>
          <w:smallCaps/>
          <w:sz w:val="24"/>
        </w:rPr>
        <w:t xml:space="preserve"> </w:t>
      </w:r>
      <w:proofErr w:type="spellStart"/>
      <w:r w:rsidRPr="00710429">
        <w:rPr>
          <w:rFonts w:cs="Times New Roman"/>
          <w:b/>
          <w:smallCaps/>
          <w:sz w:val="24"/>
        </w:rPr>
        <w:t>Kour</w:t>
      </w:r>
      <w:proofErr w:type="spellEnd"/>
      <w:r w:rsidR="00190C4A">
        <w:rPr>
          <w:rStyle w:val="FootnoteReference"/>
          <w:rFonts w:cs="Times New Roman"/>
          <w:b/>
          <w:smallCaps/>
          <w:sz w:val="24"/>
        </w:rPr>
        <w:footnoteReference w:id="1"/>
      </w:r>
    </w:p>
    <w:p w14:paraId="096B35C8" w14:textId="77777777" w:rsidR="00CE70E3" w:rsidRDefault="00CE70E3" w:rsidP="00CE70E3">
      <w:pPr>
        <w:tabs>
          <w:tab w:val="left" w:pos="4005"/>
          <w:tab w:val="left" w:pos="4260"/>
          <w:tab w:val="left" w:pos="4455"/>
          <w:tab w:val="left" w:pos="4513"/>
          <w:tab w:val="left" w:pos="5055"/>
          <w:tab w:val="left" w:pos="6375"/>
        </w:tabs>
        <w:spacing w:before="81"/>
        <w:jc w:val="both"/>
        <w:rPr>
          <w:b/>
          <w:sz w:val="6"/>
          <w:szCs w:val="6"/>
        </w:rPr>
      </w:pPr>
      <w:r>
        <w:rPr>
          <w:b/>
        </w:rPr>
        <w:t xml:space="preserve"> </w:t>
      </w:r>
      <w:r>
        <w:rPr>
          <w:b/>
        </w:rPr>
        <w:tab/>
      </w:r>
      <w:r>
        <w:rPr>
          <w:b/>
        </w:rPr>
        <w:tab/>
      </w:r>
      <w:r>
        <w:rPr>
          <w:b/>
        </w:rPr>
        <w:tab/>
      </w:r>
      <w:r>
        <w:rPr>
          <w:b/>
        </w:rPr>
        <w:tab/>
      </w:r>
      <w:r>
        <w:rPr>
          <w:b/>
        </w:rPr>
        <w:tab/>
        <w:t xml:space="preserve"> </w:t>
      </w:r>
      <w:r>
        <w:rPr>
          <w:b/>
          <w:sz w:val="6"/>
          <w:szCs w:val="6"/>
        </w:rPr>
        <w:tab/>
      </w:r>
    </w:p>
    <w:p w14:paraId="70FAFA51" w14:textId="77777777" w:rsidR="00CE70E3" w:rsidRDefault="00CE70E3" w:rsidP="00CE70E3">
      <w:pPr>
        <w:tabs>
          <w:tab w:val="left" w:pos="2430"/>
          <w:tab w:val="center" w:pos="4536"/>
        </w:tabs>
        <w:spacing w:before="81"/>
        <w:ind w:left="567" w:right="521"/>
        <w:rPr>
          <w:rFonts w:ascii="Times New Roman" w:hAnsi="Times New Roman" w:cs="Times New Roman"/>
          <w:b/>
          <w:smallCaps/>
          <w:sz w:val="28"/>
          <w:lang w:val="en-IN"/>
        </w:rPr>
      </w:pPr>
      <w:r>
        <w:rPr>
          <w:rFonts w:ascii="Times New Roman" w:hAnsi="Times New Roman" w:cs="Times New Roman"/>
          <w:b/>
          <w:smallCaps/>
          <w:sz w:val="28"/>
          <w:lang w:val="en-IN"/>
        </w:rPr>
        <w:tab/>
      </w:r>
      <w:r>
        <w:rPr>
          <w:rFonts w:ascii="Times New Roman" w:hAnsi="Times New Roman" w:cs="Times New Roman"/>
          <w:b/>
          <w:smallCaps/>
          <w:sz w:val="28"/>
          <w:lang w:val="en-IN"/>
        </w:rPr>
        <w:tab/>
        <w:t>Abstract</w:t>
      </w:r>
      <w:bookmarkStart w:id="0" w:name="_heading=h.30j0zll"/>
      <w:bookmarkEnd w:id="0"/>
    </w:p>
    <w:p w14:paraId="33BA54D5" w14:textId="60DBAD7E" w:rsidR="009D42E1" w:rsidRPr="009D42E1" w:rsidRDefault="00710429" w:rsidP="009D42E1">
      <w:pPr>
        <w:pStyle w:val="ListParagraph"/>
        <w:spacing w:line="360" w:lineRule="auto"/>
        <w:ind w:left="567" w:right="518"/>
        <w:jc w:val="both"/>
        <w:rPr>
          <w:i/>
          <w:iCs/>
          <w:sz w:val="22"/>
          <w:szCs w:val="22"/>
          <w:lang w:val="en-IN"/>
        </w:rPr>
      </w:pPr>
      <w:r w:rsidRPr="00710429">
        <w:rPr>
          <w:i/>
          <w:iCs/>
          <w:sz w:val="22"/>
          <w:szCs w:val="22"/>
          <w:lang w:val="en-IN"/>
        </w:rPr>
        <w:t xml:space="preserve">Sex work and prostitution are terms that are often used interchangeably to refer to the exchange of sexual </w:t>
      </w:r>
      <w:proofErr w:type="spellStart"/>
      <w:r w:rsidRPr="00710429">
        <w:rPr>
          <w:i/>
          <w:iCs/>
          <w:sz w:val="22"/>
          <w:szCs w:val="22"/>
          <w:lang w:val="en-IN"/>
        </w:rPr>
        <w:t>labor</w:t>
      </w:r>
      <w:proofErr w:type="spellEnd"/>
      <w:r w:rsidRPr="00710429">
        <w:rPr>
          <w:i/>
          <w:iCs/>
          <w:sz w:val="22"/>
          <w:szCs w:val="22"/>
          <w:lang w:val="en-IN"/>
        </w:rPr>
        <w:t xml:space="preserve"> for money or other valuable material. These exchanges may be independently generated, facilitated through a third party, or leveraged by industry </w:t>
      </w:r>
      <w:proofErr w:type="spellStart"/>
      <w:proofErr w:type="gramStart"/>
      <w:r w:rsidRPr="00710429">
        <w:rPr>
          <w:i/>
          <w:iCs/>
          <w:sz w:val="22"/>
          <w:szCs w:val="22"/>
          <w:lang w:val="en-IN"/>
        </w:rPr>
        <w:t>stakeholders.Sex</w:t>
      </w:r>
      <w:proofErr w:type="spellEnd"/>
      <w:proofErr w:type="gramEnd"/>
      <w:r w:rsidRPr="00710429">
        <w:rPr>
          <w:i/>
          <w:iCs/>
          <w:sz w:val="22"/>
          <w:szCs w:val="22"/>
          <w:lang w:val="en-IN"/>
        </w:rPr>
        <w:t xml:space="preserve"> work and prostitution are as old as human society itself, and although often associated with women and girls, these systems of exchange involve people of all ages, genders, races, and sexual orientations. </w:t>
      </w:r>
      <w:proofErr w:type="gramStart"/>
      <w:r w:rsidRPr="00710429">
        <w:rPr>
          <w:i/>
          <w:iCs/>
          <w:sz w:val="22"/>
          <w:szCs w:val="22"/>
          <w:lang w:val="en-IN"/>
        </w:rPr>
        <w:t>Prostitution  which</w:t>
      </w:r>
      <w:proofErr w:type="gramEnd"/>
      <w:r w:rsidRPr="00710429">
        <w:rPr>
          <w:i/>
          <w:iCs/>
          <w:sz w:val="22"/>
          <w:szCs w:val="22"/>
          <w:lang w:val="en-IN"/>
        </w:rPr>
        <w:t xml:space="preserve"> was once socio-culturally sanctified has </w:t>
      </w:r>
      <w:proofErr w:type="spellStart"/>
      <w:r w:rsidRPr="00710429">
        <w:rPr>
          <w:i/>
          <w:iCs/>
          <w:sz w:val="22"/>
          <w:szCs w:val="22"/>
          <w:lang w:val="en-IN"/>
        </w:rPr>
        <w:t>know</w:t>
      </w:r>
      <w:proofErr w:type="spellEnd"/>
      <w:r w:rsidRPr="00710429">
        <w:rPr>
          <w:i/>
          <w:iCs/>
          <w:sz w:val="22"/>
          <w:szCs w:val="22"/>
          <w:lang w:val="en-IN"/>
        </w:rPr>
        <w:t xml:space="preserve"> been  represented as an undignified profession that subjugates and marginalises women from all public spaces . The changing trends in the society which has led people to look down on this </w:t>
      </w:r>
      <w:proofErr w:type="spellStart"/>
      <w:r w:rsidRPr="00710429">
        <w:rPr>
          <w:i/>
          <w:iCs/>
          <w:sz w:val="22"/>
          <w:szCs w:val="22"/>
          <w:lang w:val="en-IN"/>
        </w:rPr>
        <w:t>labor</w:t>
      </w:r>
      <w:proofErr w:type="spellEnd"/>
      <w:r w:rsidRPr="00710429">
        <w:rPr>
          <w:i/>
          <w:iCs/>
          <w:sz w:val="22"/>
          <w:szCs w:val="22"/>
          <w:lang w:val="en-IN"/>
        </w:rPr>
        <w:t xml:space="preserve"> are worth mentioning. This paper aim at exploring factors driving people to this profession and how </w:t>
      </w:r>
      <w:proofErr w:type="spellStart"/>
      <w:proofErr w:type="gramStart"/>
      <w:r w:rsidRPr="00710429">
        <w:rPr>
          <w:i/>
          <w:iCs/>
          <w:sz w:val="22"/>
          <w:szCs w:val="22"/>
          <w:lang w:val="en-IN"/>
        </w:rPr>
        <w:t>a</w:t>
      </w:r>
      <w:proofErr w:type="spellEnd"/>
      <w:proofErr w:type="gramEnd"/>
      <w:r w:rsidRPr="00710429">
        <w:rPr>
          <w:i/>
          <w:iCs/>
          <w:sz w:val="22"/>
          <w:szCs w:val="22"/>
          <w:lang w:val="en-IN"/>
        </w:rPr>
        <w:t xml:space="preserve"> atrocious attitude of people subjects these people to discrimination. Apart from that the paper also highlights various legislation and judicial decisions which aim at legalising and monitoring this profession with a view of halting crime against the sex workers. The catastrophic living condition of children born to brothels have also been brought into </w:t>
      </w:r>
      <w:proofErr w:type="gramStart"/>
      <w:r w:rsidRPr="00710429">
        <w:rPr>
          <w:i/>
          <w:iCs/>
          <w:sz w:val="22"/>
          <w:szCs w:val="22"/>
          <w:lang w:val="en-IN"/>
        </w:rPr>
        <w:t>limelight .Thus</w:t>
      </w:r>
      <w:proofErr w:type="gramEnd"/>
      <w:r w:rsidRPr="00710429">
        <w:rPr>
          <w:i/>
          <w:iCs/>
          <w:sz w:val="22"/>
          <w:szCs w:val="22"/>
          <w:lang w:val="en-IN"/>
        </w:rPr>
        <w:t xml:space="preserve"> various facets of this profession are being examined in this research paper. The research also highlights some of the initiatives taken by NGOs in improving the condition of these workers</w:t>
      </w:r>
      <w:r w:rsidR="009D42E1" w:rsidRPr="009D42E1">
        <w:rPr>
          <w:i/>
          <w:iCs/>
          <w:sz w:val="22"/>
          <w:szCs w:val="22"/>
          <w:lang w:val="en-IN"/>
        </w:rPr>
        <w:t xml:space="preserve">. </w:t>
      </w:r>
    </w:p>
    <w:p w14:paraId="32B1A37A" w14:textId="30266195" w:rsidR="00CE70E3" w:rsidRDefault="009D42E1" w:rsidP="009D42E1">
      <w:pPr>
        <w:pStyle w:val="ListParagraph"/>
        <w:spacing w:line="360" w:lineRule="auto"/>
        <w:ind w:left="567" w:right="518"/>
        <w:jc w:val="both"/>
        <w:rPr>
          <w:bCs/>
          <w:i/>
          <w:iCs/>
          <w:sz w:val="22"/>
          <w:szCs w:val="22"/>
          <w:lang w:val="en-IN" w:bidi="en-US"/>
        </w:rPr>
      </w:pPr>
      <w:r w:rsidRPr="009D42E1">
        <w:rPr>
          <w:b/>
          <w:bCs/>
          <w:i/>
          <w:iCs/>
          <w:sz w:val="22"/>
          <w:szCs w:val="22"/>
          <w:lang w:val="en-IN"/>
        </w:rPr>
        <w:t>Keywords:</w:t>
      </w:r>
      <w:r w:rsidRPr="009D42E1">
        <w:rPr>
          <w:i/>
          <w:iCs/>
          <w:sz w:val="22"/>
          <w:szCs w:val="22"/>
          <w:lang w:val="en-IN"/>
        </w:rPr>
        <w:t xml:space="preserve"> </w:t>
      </w:r>
      <w:r w:rsidR="00710429" w:rsidRPr="00710429">
        <w:rPr>
          <w:i/>
          <w:iCs/>
          <w:sz w:val="22"/>
          <w:szCs w:val="22"/>
          <w:lang w:val="en-IN"/>
        </w:rPr>
        <w:t>Prostitution</w:t>
      </w:r>
      <w:r w:rsidR="00710429">
        <w:rPr>
          <w:i/>
          <w:iCs/>
          <w:sz w:val="22"/>
          <w:szCs w:val="22"/>
          <w:lang w:val="en-IN"/>
        </w:rPr>
        <w:t xml:space="preserve">, </w:t>
      </w:r>
      <w:r w:rsidR="00710429" w:rsidRPr="00710429">
        <w:rPr>
          <w:i/>
          <w:iCs/>
          <w:sz w:val="22"/>
          <w:szCs w:val="22"/>
          <w:lang w:val="en-IN"/>
        </w:rPr>
        <w:t>Stigma,</w:t>
      </w:r>
      <w:r w:rsidR="00710429">
        <w:rPr>
          <w:i/>
          <w:iCs/>
          <w:sz w:val="22"/>
          <w:szCs w:val="22"/>
          <w:lang w:val="en-IN"/>
        </w:rPr>
        <w:t xml:space="preserve"> </w:t>
      </w:r>
      <w:r w:rsidR="00710429" w:rsidRPr="00710429">
        <w:rPr>
          <w:i/>
          <w:iCs/>
          <w:sz w:val="22"/>
          <w:szCs w:val="22"/>
          <w:lang w:val="en-IN"/>
        </w:rPr>
        <w:t>Legislative Acts</w:t>
      </w:r>
      <w:r w:rsidR="000D284B" w:rsidRPr="000D284B">
        <w:rPr>
          <w:i/>
          <w:iCs/>
          <w:sz w:val="22"/>
          <w:szCs w:val="22"/>
          <w:lang w:val="en-IN"/>
        </w:rPr>
        <w:t>.</w:t>
      </w:r>
    </w:p>
    <w:p w14:paraId="7D463B2E" w14:textId="77777777" w:rsidR="00190C4A" w:rsidRDefault="00190C4A" w:rsidP="00190C4A">
      <w:pPr>
        <w:tabs>
          <w:tab w:val="left" w:pos="4005"/>
          <w:tab w:val="left" w:pos="4260"/>
          <w:tab w:val="left" w:pos="4455"/>
          <w:tab w:val="left" w:pos="4513"/>
          <w:tab w:val="left" w:pos="5055"/>
          <w:tab w:val="left" w:pos="6375"/>
        </w:tabs>
        <w:spacing w:before="81"/>
        <w:jc w:val="both"/>
        <w:rPr>
          <w:b/>
          <w:sz w:val="6"/>
          <w:szCs w:val="6"/>
        </w:rPr>
      </w:pPr>
      <w:r>
        <w:rPr>
          <w:b/>
        </w:rPr>
        <w:t xml:space="preserve"> </w:t>
      </w:r>
      <w:r>
        <w:rPr>
          <w:b/>
        </w:rPr>
        <w:tab/>
      </w:r>
      <w:r>
        <w:rPr>
          <w:b/>
        </w:rPr>
        <w:tab/>
      </w:r>
      <w:r>
        <w:rPr>
          <w:b/>
        </w:rPr>
        <w:tab/>
      </w:r>
      <w:r>
        <w:rPr>
          <w:b/>
        </w:rPr>
        <w:tab/>
      </w:r>
      <w:r>
        <w:rPr>
          <w:b/>
        </w:rPr>
        <w:tab/>
        <w:t xml:space="preserve"> </w:t>
      </w:r>
      <w:r>
        <w:rPr>
          <w:b/>
          <w:sz w:val="6"/>
          <w:szCs w:val="6"/>
        </w:rPr>
        <w:tab/>
      </w:r>
    </w:p>
    <w:p w14:paraId="7B80BB0C" w14:textId="4C597084" w:rsidR="00190C4A" w:rsidRDefault="00190C4A" w:rsidP="00BD31B5">
      <w:pPr>
        <w:tabs>
          <w:tab w:val="left" w:pos="2430"/>
          <w:tab w:val="center" w:pos="4536"/>
        </w:tabs>
        <w:spacing w:before="81"/>
        <w:ind w:left="567" w:right="521"/>
        <w:rPr>
          <w:bCs/>
          <w:i/>
          <w:iCs/>
        </w:rPr>
      </w:pPr>
      <w:r>
        <w:rPr>
          <w:rFonts w:ascii="Times New Roman" w:hAnsi="Times New Roman" w:cs="Times New Roman"/>
          <w:b/>
          <w:smallCaps/>
          <w:sz w:val="28"/>
          <w:lang w:val="en-IN"/>
        </w:rPr>
        <w:tab/>
      </w:r>
      <w:r>
        <w:rPr>
          <w:rFonts w:ascii="Times New Roman" w:hAnsi="Times New Roman" w:cs="Times New Roman"/>
          <w:b/>
          <w:smallCaps/>
          <w:sz w:val="28"/>
          <w:lang w:val="en-IN"/>
        </w:rPr>
        <w:tab/>
      </w:r>
    </w:p>
    <w:p w14:paraId="234BC019" w14:textId="77777777" w:rsidR="00D21D07" w:rsidRDefault="00D21D07" w:rsidP="00D21D07">
      <w:pPr>
        <w:pStyle w:val="Heading2"/>
        <w:numPr>
          <w:ilvl w:val="0"/>
          <w:numId w:val="4"/>
        </w:numPr>
        <w:tabs>
          <w:tab w:val="num" w:pos="360"/>
        </w:tabs>
        <w:spacing w:before="80" w:after="100" w:line="360" w:lineRule="auto"/>
        <w:ind w:left="360" w:hanging="360"/>
        <w:jc w:val="both"/>
        <w:rPr>
          <w:rFonts w:ascii="Times New Roman" w:hAnsi="Times New Roman" w:cs="Times New Roman"/>
          <w:b/>
          <w:smallCaps/>
          <w:color w:val="auto"/>
          <w:sz w:val="144"/>
          <w:szCs w:val="24"/>
        </w:rPr>
      </w:pPr>
      <w:r>
        <w:rPr>
          <w:rFonts w:ascii="Times New Roman" w:hAnsi="Times New Roman" w:cs="Times New Roman"/>
          <w:b/>
          <w:bCs/>
          <w:iCs/>
          <w:smallCaps/>
          <w:color w:val="auto"/>
          <w:sz w:val="28"/>
          <w:szCs w:val="24"/>
          <w:lang w:val="en-US"/>
        </w:rPr>
        <w:t xml:space="preserve">Introduction </w:t>
      </w:r>
    </w:p>
    <w:p w14:paraId="37647BF1" w14:textId="77777777" w:rsidR="00710429" w:rsidRPr="00710429" w:rsidRDefault="00710429" w:rsidP="00412F5A">
      <w:pPr>
        <w:spacing w:before="80" w:after="100" w:line="360" w:lineRule="auto"/>
        <w:jc w:val="both"/>
        <w:rPr>
          <w:rFonts w:ascii="Times New Roman" w:eastAsia="Times New Roman" w:hAnsi="Times New Roman" w:cs="Times New Roman"/>
          <w:sz w:val="24"/>
          <w:szCs w:val="24"/>
          <w:lang w:val="en-IN" w:bidi="hi-IN"/>
        </w:rPr>
      </w:pPr>
      <w:r w:rsidRPr="00710429">
        <w:rPr>
          <w:rFonts w:ascii="Times New Roman" w:eastAsia="Times New Roman" w:hAnsi="Times New Roman" w:cs="Times New Roman"/>
          <w:sz w:val="24"/>
          <w:szCs w:val="24"/>
          <w:lang w:val="en-IN" w:bidi="hi-IN"/>
        </w:rPr>
        <w:t>Xenophobic attitudes of people towards the prostitutes goes back to ancient times. Prostitutes have always been abhorred in the Indian society as a result of which they have always been called by derogatory terms such as “</w:t>
      </w:r>
      <w:proofErr w:type="spellStart"/>
      <w:r w:rsidRPr="00710429">
        <w:rPr>
          <w:rFonts w:ascii="Times New Roman" w:eastAsia="Times New Roman" w:hAnsi="Times New Roman" w:cs="Times New Roman"/>
          <w:sz w:val="24"/>
          <w:szCs w:val="24"/>
          <w:lang w:val="en-IN" w:bidi="hi-IN"/>
        </w:rPr>
        <w:t>hookers”and</w:t>
      </w:r>
      <w:proofErr w:type="spellEnd"/>
      <w:r w:rsidRPr="00710429">
        <w:rPr>
          <w:rFonts w:ascii="Times New Roman" w:eastAsia="Times New Roman" w:hAnsi="Times New Roman" w:cs="Times New Roman"/>
          <w:sz w:val="24"/>
          <w:szCs w:val="24"/>
          <w:lang w:val="en-IN" w:bidi="hi-IN"/>
        </w:rPr>
        <w:t xml:space="preserve"> “whore”. Stigmatisation of sex work permeates all facets of society, being understood as a mark of ignominy or spoiled </w:t>
      </w:r>
      <w:proofErr w:type="spellStart"/>
      <w:proofErr w:type="gramStart"/>
      <w:r w:rsidRPr="00710429">
        <w:rPr>
          <w:rFonts w:ascii="Times New Roman" w:eastAsia="Times New Roman" w:hAnsi="Times New Roman" w:cs="Times New Roman"/>
          <w:sz w:val="24"/>
          <w:szCs w:val="24"/>
          <w:lang w:val="en-IN" w:bidi="hi-IN"/>
        </w:rPr>
        <w:t>identity.The</w:t>
      </w:r>
      <w:proofErr w:type="spellEnd"/>
      <w:proofErr w:type="gramEnd"/>
      <w:r w:rsidRPr="00710429">
        <w:rPr>
          <w:rFonts w:ascii="Times New Roman" w:eastAsia="Times New Roman" w:hAnsi="Times New Roman" w:cs="Times New Roman"/>
          <w:sz w:val="24"/>
          <w:szCs w:val="24"/>
          <w:lang w:val="en-IN" w:bidi="hi-IN"/>
        </w:rPr>
        <w:t xml:space="preserve"> term prostitution has been derived from ancient term “</w:t>
      </w:r>
      <w:proofErr w:type="spellStart"/>
      <w:r w:rsidRPr="00710429">
        <w:rPr>
          <w:rFonts w:ascii="Times New Roman" w:eastAsia="Times New Roman" w:hAnsi="Times New Roman" w:cs="Times New Roman"/>
          <w:sz w:val="24"/>
          <w:szCs w:val="24"/>
          <w:lang w:val="en-IN" w:bidi="hi-IN"/>
        </w:rPr>
        <w:t>prostituere</w:t>
      </w:r>
      <w:proofErr w:type="spellEnd"/>
      <w:r w:rsidRPr="00710429">
        <w:rPr>
          <w:rFonts w:ascii="Times New Roman" w:eastAsia="Times New Roman" w:hAnsi="Times New Roman" w:cs="Times New Roman"/>
          <w:sz w:val="24"/>
          <w:szCs w:val="24"/>
          <w:lang w:val="en-IN" w:bidi="hi-IN"/>
        </w:rPr>
        <w:t>” which means “to expose publicly” . As defined by Oxford Dictionary “a prostitute is a person who earn money by having sex with other people.” </w:t>
      </w:r>
    </w:p>
    <w:p w14:paraId="2569FDD2" w14:textId="13EDB848" w:rsidR="00710429" w:rsidRPr="00710429" w:rsidRDefault="00710429" w:rsidP="00412F5A">
      <w:pPr>
        <w:spacing w:before="80" w:after="100" w:line="360" w:lineRule="auto"/>
        <w:jc w:val="both"/>
        <w:rPr>
          <w:rFonts w:ascii="Times New Roman" w:eastAsia="Times New Roman" w:hAnsi="Times New Roman" w:cs="Times New Roman"/>
          <w:sz w:val="24"/>
          <w:szCs w:val="24"/>
          <w:lang w:val="en-IN" w:bidi="hi-IN"/>
        </w:rPr>
      </w:pPr>
      <w:r w:rsidRPr="00710429">
        <w:rPr>
          <w:rFonts w:ascii="Times New Roman" w:eastAsia="Times New Roman" w:hAnsi="Times New Roman" w:cs="Times New Roman"/>
          <w:sz w:val="24"/>
          <w:szCs w:val="24"/>
          <w:lang w:val="en-IN" w:bidi="hi-IN"/>
        </w:rPr>
        <w:t xml:space="preserve">Thus prostitution is the practice of engaging in relatively indiscriminate sexual activity, </w:t>
      </w:r>
      <w:r w:rsidRPr="00710429">
        <w:rPr>
          <w:rFonts w:ascii="Times New Roman" w:eastAsia="Times New Roman" w:hAnsi="Times New Roman" w:cs="Times New Roman"/>
          <w:sz w:val="24"/>
          <w:szCs w:val="24"/>
          <w:lang w:val="en-IN" w:bidi="hi-IN"/>
        </w:rPr>
        <w:lastRenderedPageBreak/>
        <w:t xml:space="preserve">in general with someone who is not </w:t>
      </w:r>
      <w:proofErr w:type="gramStart"/>
      <w:r w:rsidRPr="00710429">
        <w:rPr>
          <w:rFonts w:ascii="Times New Roman" w:eastAsia="Times New Roman" w:hAnsi="Times New Roman" w:cs="Times New Roman"/>
          <w:sz w:val="24"/>
          <w:szCs w:val="24"/>
          <w:lang w:val="en-IN" w:bidi="hi-IN"/>
        </w:rPr>
        <w:t>spouse ,</w:t>
      </w:r>
      <w:proofErr w:type="gramEnd"/>
      <w:r w:rsidRPr="00710429">
        <w:rPr>
          <w:rFonts w:ascii="Times New Roman" w:eastAsia="Times New Roman" w:hAnsi="Times New Roman" w:cs="Times New Roman"/>
          <w:sz w:val="24"/>
          <w:szCs w:val="24"/>
          <w:lang w:val="en-IN" w:bidi="hi-IN"/>
        </w:rPr>
        <w:t xml:space="preserve"> in exchange for money. Prostitute may be a </w:t>
      </w:r>
      <w:proofErr w:type="gramStart"/>
      <w:r w:rsidRPr="00710429">
        <w:rPr>
          <w:rFonts w:ascii="Times New Roman" w:eastAsia="Times New Roman" w:hAnsi="Times New Roman" w:cs="Times New Roman"/>
          <w:sz w:val="24"/>
          <w:szCs w:val="24"/>
          <w:lang w:val="en-IN" w:bidi="hi-IN"/>
        </w:rPr>
        <w:t>male ,female</w:t>
      </w:r>
      <w:proofErr w:type="gramEnd"/>
      <w:r w:rsidRPr="00710429">
        <w:rPr>
          <w:rFonts w:ascii="Times New Roman" w:eastAsia="Times New Roman" w:hAnsi="Times New Roman" w:cs="Times New Roman"/>
          <w:sz w:val="24"/>
          <w:szCs w:val="24"/>
          <w:lang w:val="en-IN" w:bidi="hi-IN"/>
        </w:rPr>
        <w:t xml:space="preserve"> or transgender . But the term is commonly connoted with women owing to the historical background of it. Although The Supreme Court of India in </w:t>
      </w:r>
      <w:proofErr w:type="spellStart"/>
      <w:r w:rsidRPr="00710429">
        <w:rPr>
          <w:rFonts w:ascii="Times New Roman" w:eastAsia="Times New Roman" w:hAnsi="Times New Roman" w:cs="Times New Roman"/>
          <w:b/>
          <w:bCs/>
          <w:sz w:val="24"/>
          <w:szCs w:val="24"/>
          <w:lang w:val="en-IN" w:bidi="hi-IN"/>
        </w:rPr>
        <w:t>Budhadev</w:t>
      </w:r>
      <w:proofErr w:type="spellEnd"/>
      <w:r w:rsidRPr="00710429">
        <w:rPr>
          <w:rFonts w:ascii="Times New Roman" w:eastAsia="Times New Roman" w:hAnsi="Times New Roman" w:cs="Times New Roman"/>
          <w:b/>
          <w:bCs/>
          <w:sz w:val="24"/>
          <w:szCs w:val="24"/>
          <w:lang w:val="en-IN" w:bidi="hi-IN"/>
        </w:rPr>
        <w:t xml:space="preserve"> </w:t>
      </w:r>
      <w:proofErr w:type="spellStart"/>
      <w:r w:rsidRPr="00710429">
        <w:rPr>
          <w:rFonts w:ascii="Times New Roman" w:eastAsia="Times New Roman" w:hAnsi="Times New Roman" w:cs="Times New Roman"/>
          <w:b/>
          <w:bCs/>
          <w:sz w:val="24"/>
          <w:szCs w:val="24"/>
          <w:lang w:val="en-IN" w:bidi="hi-IN"/>
        </w:rPr>
        <w:t>Karmaskar</w:t>
      </w:r>
      <w:proofErr w:type="spellEnd"/>
      <w:r w:rsidRPr="00710429">
        <w:rPr>
          <w:rFonts w:ascii="Times New Roman" w:eastAsia="Times New Roman" w:hAnsi="Times New Roman" w:cs="Times New Roman"/>
          <w:b/>
          <w:bCs/>
          <w:sz w:val="24"/>
          <w:szCs w:val="24"/>
          <w:lang w:val="en-IN" w:bidi="hi-IN"/>
        </w:rPr>
        <w:t xml:space="preserve"> V State </w:t>
      </w:r>
      <w:proofErr w:type="gramStart"/>
      <w:r w:rsidRPr="00710429">
        <w:rPr>
          <w:rFonts w:ascii="Times New Roman" w:eastAsia="Times New Roman" w:hAnsi="Times New Roman" w:cs="Times New Roman"/>
          <w:b/>
          <w:bCs/>
          <w:sz w:val="24"/>
          <w:szCs w:val="24"/>
          <w:lang w:val="en-IN" w:bidi="hi-IN"/>
        </w:rPr>
        <w:t>Of</w:t>
      </w:r>
      <w:proofErr w:type="gramEnd"/>
      <w:r w:rsidRPr="00710429">
        <w:rPr>
          <w:rFonts w:ascii="Times New Roman" w:eastAsia="Times New Roman" w:hAnsi="Times New Roman" w:cs="Times New Roman"/>
          <w:b/>
          <w:bCs/>
          <w:sz w:val="24"/>
          <w:szCs w:val="24"/>
          <w:lang w:val="en-IN" w:bidi="hi-IN"/>
        </w:rPr>
        <w:t xml:space="preserve"> West Bengal and the </w:t>
      </w:r>
      <w:proofErr w:type="spellStart"/>
      <w:r w:rsidRPr="00710429">
        <w:rPr>
          <w:rFonts w:ascii="Times New Roman" w:eastAsia="Times New Roman" w:hAnsi="Times New Roman" w:cs="Times New Roman"/>
          <w:b/>
          <w:bCs/>
          <w:sz w:val="24"/>
          <w:szCs w:val="24"/>
          <w:lang w:val="en-IN" w:bidi="hi-IN"/>
        </w:rPr>
        <w:t>ors</w:t>
      </w:r>
      <w:proofErr w:type="spellEnd"/>
      <w:r w:rsidRPr="00710429">
        <w:rPr>
          <w:rFonts w:ascii="Times New Roman" w:eastAsia="Times New Roman" w:hAnsi="Times New Roman" w:cs="Times New Roman"/>
          <w:b/>
          <w:bCs/>
          <w:sz w:val="24"/>
          <w:szCs w:val="24"/>
          <w:lang w:val="en-IN" w:bidi="hi-IN"/>
        </w:rPr>
        <w:t xml:space="preserve"> (AIR-2011)</w:t>
      </w:r>
      <w:r w:rsidRPr="00412F5A">
        <w:rPr>
          <w:rStyle w:val="FootnoteReference"/>
          <w:rFonts w:ascii="Times New Roman" w:eastAsia="Times New Roman" w:hAnsi="Times New Roman" w:cs="Times New Roman"/>
          <w:b/>
          <w:bCs/>
          <w:sz w:val="24"/>
          <w:szCs w:val="24"/>
          <w:lang w:val="en-IN" w:bidi="hi-IN"/>
        </w:rPr>
        <w:footnoteReference w:id="2"/>
      </w:r>
      <w:r w:rsidRPr="00412F5A">
        <w:rPr>
          <w:rFonts w:ascii="Times New Roman" w:eastAsia="Times New Roman" w:hAnsi="Times New Roman" w:cs="Times New Roman"/>
          <w:sz w:val="24"/>
          <w:szCs w:val="24"/>
          <w:lang w:val="en-IN" w:bidi="hi-IN"/>
        </w:rPr>
        <w:t xml:space="preserve"> </w:t>
      </w:r>
      <w:r w:rsidRPr="00710429">
        <w:rPr>
          <w:rFonts w:ascii="Times New Roman" w:eastAsia="Times New Roman" w:hAnsi="Times New Roman" w:cs="Times New Roman"/>
          <w:sz w:val="24"/>
          <w:szCs w:val="24"/>
          <w:lang w:val="en-IN" w:bidi="hi-IN"/>
        </w:rPr>
        <w:t>has recognised the sex work as profession whose practitioner are entitled to dignity and equal protection under the law but in reality the sex work has never received that acknowledgment in the society  </w:t>
      </w:r>
    </w:p>
    <w:p w14:paraId="6E3B1AAF" w14:textId="4A214454" w:rsidR="00710429" w:rsidRPr="00412F5A" w:rsidRDefault="00710429" w:rsidP="00412F5A">
      <w:pPr>
        <w:pStyle w:val="ListParagraph"/>
        <w:numPr>
          <w:ilvl w:val="0"/>
          <w:numId w:val="4"/>
        </w:numPr>
        <w:spacing w:before="80" w:after="100" w:line="360" w:lineRule="auto"/>
        <w:contextualSpacing w:val="0"/>
        <w:jc w:val="both"/>
        <w:rPr>
          <w:rFonts w:eastAsia="Times New Roman"/>
          <w:b/>
          <w:bCs/>
          <w:smallCaps/>
          <w:sz w:val="28"/>
          <w:szCs w:val="28"/>
          <w:lang w:val="en-IN" w:bidi="hi-IN"/>
        </w:rPr>
      </w:pPr>
      <w:r w:rsidRPr="00412F5A">
        <w:rPr>
          <w:rFonts w:eastAsia="Times New Roman"/>
          <w:b/>
          <w:bCs/>
          <w:smallCaps/>
          <w:sz w:val="28"/>
          <w:szCs w:val="28"/>
          <w:lang w:val="en-IN" w:bidi="hi-IN"/>
        </w:rPr>
        <w:t xml:space="preserve">Historical background of the prostitution in </w:t>
      </w:r>
      <w:proofErr w:type="spellStart"/>
      <w:r w:rsidRPr="00412F5A">
        <w:rPr>
          <w:rFonts w:eastAsia="Times New Roman"/>
          <w:b/>
          <w:bCs/>
          <w:smallCaps/>
          <w:sz w:val="28"/>
          <w:szCs w:val="28"/>
          <w:lang w:val="en-IN" w:bidi="hi-IN"/>
        </w:rPr>
        <w:t>india</w:t>
      </w:r>
      <w:proofErr w:type="spellEnd"/>
      <w:r w:rsidRPr="00412F5A">
        <w:rPr>
          <w:rFonts w:eastAsia="Times New Roman"/>
          <w:b/>
          <w:bCs/>
          <w:smallCaps/>
          <w:sz w:val="28"/>
          <w:szCs w:val="28"/>
          <w:lang w:val="en-IN" w:bidi="hi-IN"/>
        </w:rPr>
        <w:t xml:space="preserve">  </w:t>
      </w:r>
    </w:p>
    <w:p w14:paraId="6C7B8AA8" w14:textId="3B16CC70" w:rsidR="00710429" w:rsidRPr="00710429" w:rsidRDefault="00710429" w:rsidP="00412F5A">
      <w:pPr>
        <w:spacing w:before="80" w:after="100" w:line="360" w:lineRule="auto"/>
        <w:jc w:val="both"/>
        <w:rPr>
          <w:rFonts w:ascii="Times New Roman" w:eastAsia="Times New Roman" w:hAnsi="Times New Roman" w:cs="Times New Roman"/>
          <w:sz w:val="24"/>
          <w:szCs w:val="24"/>
          <w:lang w:val="en-IN" w:bidi="hi-IN"/>
        </w:rPr>
      </w:pPr>
      <w:r w:rsidRPr="00710429">
        <w:rPr>
          <w:rFonts w:ascii="Times New Roman" w:eastAsia="Times New Roman" w:hAnsi="Times New Roman" w:cs="Times New Roman"/>
          <w:sz w:val="24"/>
          <w:szCs w:val="24"/>
          <w:lang w:val="en-IN" w:bidi="hi-IN"/>
        </w:rPr>
        <w:t>Prostitution has been inexorable truth of Indian Society. It is an old age profession which took the route of devotion. </w:t>
      </w:r>
      <w:proofErr w:type="spellStart"/>
      <w:r w:rsidRPr="00710429">
        <w:rPr>
          <w:rFonts w:ascii="Times New Roman" w:eastAsia="Times New Roman" w:hAnsi="Times New Roman" w:cs="Times New Roman"/>
          <w:b/>
          <w:bCs/>
          <w:sz w:val="24"/>
          <w:szCs w:val="24"/>
          <w:lang w:val="en-IN" w:bidi="hi-IN"/>
        </w:rPr>
        <w:t>Jayaji</w:t>
      </w:r>
      <w:proofErr w:type="spellEnd"/>
      <w:r w:rsidRPr="00710429">
        <w:rPr>
          <w:rFonts w:ascii="Times New Roman" w:eastAsia="Times New Roman" w:hAnsi="Times New Roman" w:cs="Times New Roman"/>
          <w:b/>
          <w:bCs/>
          <w:sz w:val="24"/>
          <w:szCs w:val="24"/>
          <w:lang w:val="en-IN" w:bidi="hi-IN"/>
        </w:rPr>
        <w:t xml:space="preserve"> Krishna Nath, M.D. and </w:t>
      </w:r>
      <w:proofErr w:type="spellStart"/>
      <w:r w:rsidRPr="00710429">
        <w:rPr>
          <w:rFonts w:ascii="Times New Roman" w:eastAsia="Times New Roman" w:hAnsi="Times New Roman" w:cs="Times New Roman"/>
          <w:b/>
          <w:bCs/>
          <w:sz w:val="24"/>
          <w:szCs w:val="24"/>
          <w:lang w:val="en-IN" w:bidi="hi-IN"/>
        </w:rPr>
        <w:t>Vishwarath</w:t>
      </w:r>
      <w:proofErr w:type="spellEnd"/>
      <w:r w:rsidRPr="00710429">
        <w:rPr>
          <w:rFonts w:ascii="Times New Roman" w:eastAsia="Times New Roman" w:hAnsi="Times New Roman" w:cs="Times New Roman"/>
          <w:b/>
          <w:bCs/>
          <w:sz w:val="24"/>
          <w:szCs w:val="24"/>
          <w:lang w:val="en-IN" w:bidi="hi-IN"/>
        </w:rPr>
        <w:t xml:space="preserve"> R. </w:t>
      </w:r>
      <w:proofErr w:type="spellStart"/>
      <w:r w:rsidRPr="00710429">
        <w:rPr>
          <w:rFonts w:ascii="Times New Roman" w:eastAsia="Times New Roman" w:hAnsi="Times New Roman" w:cs="Times New Roman"/>
          <w:b/>
          <w:bCs/>
          <w:sz w:val="24"/>
          <w:szCs w:val="24"/>
          <w:lang w:val="en-IN" w:bidi="hi-IN"/>
        </w:rPr>
        <w:t>Nayar</w:t>
      </w:r>
      <w:proofErr w:type="spellEnd"/>
      <w:r w:rsidRPr="00412F5A">
        <w:rPr>
          <w:rStyle w:val="FootnoteReference"/>
          <w:rFonts w:ascii="Times New Roman" w:eastAsia="Times New Roman" w:hAnsi="Times New Roman" w:cs="Times New Roman"/>
          <w:b/>
          <w:bCs/>
          <w:sz w:val="24"/>
          <w:szCs w:val="24"/>
          <w:lang w:val="en-IN" w:bidi="hi-IN"/>
        </w:rPr>
        <w:footnoteReference w:id="3"/>
      </w:r>
      <w:r w:rsidRPr="00710429">
        <w:rPr>
          <w:rFonts w:ascii="Times New Roman" w:eastAsia="Times New Roman" w:hAnsi="Times New Roman" w:cs="Times New Roman"/>
          <w:b/>
          <w:bCs/>
          <w:sz w:val="24"/>
          <w:szCs w:val="24"/>
          <w:lang w:val="en-IN" w:bidi="hi-IN"/>
        </w:rPr>
        <w:t xml:space="preserve"> wrote in the </w:t>
      </w:r>
      <w:proofErr w:type="spellStart"/>
      <w:r w:rsidRPr="00710429">
        <w:rPr>
          <w:rFonts w:ascii="Times New Roman" w:eastAsia="Times New Roman" w:hAnsi="Times New Roman" w:cs="Times New Roman"/>
          <w:b/>
          <w:bCs/>
          <w:sz w:val="24"/>
          <w:szCs w:val="24"/>
          <w:lang w:val="en-IN" w:bidi="hi-IN"/>
        </w:rPr>
        <w:t>Encyclopedia</w:t>
      </w:r>
      <w:proofErr w:type="spellEnd"/>
      <w:r w:rsidRPr="00710429">
        <w:rPr>
          <w:rFonts w:ascii="Times New Roman" w:eastAsia="Times New Roman" w:hAnsi="Times New Roman" w:cs="Times New Roman"/>
          <w:b/>
          <w:bCs/>
          <w:sz w:val="24"/>
          <w:szCs w:val="24"/>
          <w:lang w:val="en-IN" w:bidi="hi-IN"/>
        </w:rPr>
        <w:t xml:space="preserve"> of Sexuality: “</w:t>
      </w:r>
      <w:r w:rsidRPr="00710429">
        <w:rPr>
          <w:rFonts w:ascii="Times New Roman" w:eastAsia="Times New Roman" w:hAnsi="Times New Roman" w:cs="Times New Roman"/>
          <w:sz w:val="24"/>
          <w:szCs w:val="24"/>
          <w:lang w:val="en-IN" w:bidi="hi-IN"/>
        </w:rPr>
        <w:t>Purchasing young girls and dedicating them to temples, the Devadasi system, was an established custom in India by 300 C.E.” It was a prevalent practice among Hindus to contribute their female child for the purpose of dancing in temples and worship of God. The custom later developed and the girls came to be known as the ‘Brides of the Town’ or ‘</w:t>
      </w:r>
      <w:proofErr w:type="spellStart"/>
      <w:r w:rsidRPr="00710429">
        <w:rPr>
          <w:rFonts w:ascii="Times New Roman" w:eastAsia="Times New Roman" w:hAnsi="Times New Roman" w:cs="Times New Roman"/>
          <w:sz w:val="24"/>
          <w:szCs w:val="24"/>
          <w:lang w:val="en-IN" w:bidi="hi-IN"/>
        </w:rPr>
        <w:t>Nagarvadhu</w:t>
      </w:r>
      <w:proofErr w:type="spellEnd"/>
      <w:r w:rsidRPr="00710429">
        <w:rPr>
          <w:rFonts w:ascii="Times New Roman" w:eastAsia="Times New Roman" w:hAnsi="Times New Roman" w:cs="Times New Roman"/>
          <w:sz w:val="24"/>
          <w:szCs w:val="24"/>
          <w:lang w:val="en-IN" w:bidi="hi-IN"/>
        </w:rPr>
        <w:t>’. They did not marry and considered God as their husband.  However, with diminishing feudalism, these so-called Devadasis lost their protectors and were mishandled by the temple priests. This was the earliest form of prostitution. This practice further flourished in the British era when these outsiders curbed the traditional textile industry, weaponry, etc. and these communities had to turn to prostitution for livelihood. Prostitution does not deserve or </w:t>
      </w:r>
      <w:proofErr w:type="gramStart"/>
      <w:r w:rsidRPr="00710429">
        <w:rPr>
          <w:rFonts w:ascii="Times New Roman" w:eastAsia="Times New Roman" w:hAnsi="Times New Roman" w:cs="Times New Roman"/>
          <w:sz w:val="24"/>
          <w:szCs w:val="24"/>
          <w:lang w:val="en-IN" w:bidi="hi-IN"/>
        </w:rPr>
        <w:t>elude</w:t>
      </w:r>
      <w:proofErr w:type="gramEnd"/>
      <w:r w:rsidRPr="00710429">
        <w:rPr>
          <w:rFonts w:ascii="Times New Roman" w:eastAsia="Times New Roman" w:hAnsi="Times New Roman" w:cs="Times New Roman"/>
          <w:sz w:val="24"/>
          <w:szCs w:val="24"/>
          <w:lang w:val="en-IN" w:bidi="hi-IN"/>
        </w:rPr>
        <w:t xml:space="preserve"> to the negative connotation that it has been conferred to by the society </w:t>
      </w:r>
    </w:p>
    <w:p w14:paraId="5A833C33" w14:textId="59E86681" w:rsidR="00710429" w:rsidRPr="00412F5A" w:rsidRDefault="00710429" w:rsidP="00412F5A">
      <w:pPr>
        <w:pStyle w:val="ListParagraph"/>
        <w:numPr>
          <w:ilvl w:val="0"/>
          <w:numId w:val="4"/>
        </w:numPr>
        <w:spacing w:before="80" w:after="100" w:line="360" w:lineRule="auto"/>
        <w:contextualSpacing w:val="0"/>
        <w:jc w:val="both"/>
        <w:rPr>
          <w:rFonts w:eastAsia="Times New Roman"/>
          <w:b/>
          <w:bCs/>
          <w:smallCaps/>
          <w:sz w:val="28"/>
          <w:szCs w:val="28"/>
          <w:lang w:val="en-IN" w:bidi="hi-IN"/>
        </w:rPr>
      </w:pPr>
      <w:r w:rsidRPr="00412F5A">
        <w:rPr>
          <w:rFonts w:eastAsia="Times New Roman"/>
          <w:b/>
          <w:bCs/>
          <w:smallCaps/>
          <w:sz w:val="28"/>
          <w:szCs w:val="28"/>
          <w:lang w:val="en-IN" w:bidi="hi-IN"/>
        </w:rPr>
        <w:t xml:space="preserve">Prostitution in </w:t>
      </w:r>
      <w:proofErr w:type="spellStart"/>
      <w:r w:rsidRPr="00412F5A">
        <w:rPr>
          <w:rFonts w:eastAsia="Times New Roman"/>
          <w:b/>
          <w:bCs/>
          <w:smallCaps/>
          <w:sz w:val="28"/>
          <w:szCs w:val="28"/>
          <w:lang w:val="en-IN" w:bidi="hi-IN"/>
        </w:rPr>
        <w:t>india</w:t>
      </w:r>
      <w:proofErr w:type="spellEnd"/>
      <w:r w:rsidRPr="00412F5A">
        <w:rPr>
          <w:rFonts w:eastAsia="Times New Roman"/>
          <w:b/>
          <w:bCs/>
          <w:smallCaps/>
          <w:sz w:val="28"/>
          <w:szCs w:val="28"/>
          <w:lang w:val="en-IN" w:bidi="hi-IN"/>
        </w:rPr>
        <w:t xml:space="preserve"> and society attitude towards it  </w:t>
      </w:r>
    </w:p>
    <w:p w14:paraId="644012AA" w14:textId="3BA1A942" w:rsidR="00710429" w:rsidRPr="00710429" w:rsidRDefault="00710429" w:rsidP="00412F5A">
      <w:pPr>
        <w:spacing w:before="80" w:after="100" w:line="360" w:lineRule="auto"/>
        <w:jc w:val="both"/>
        <w:rPr>
          <w:rFonts w:ascii="Times New Roman" w:eastAsia="Times New Roman" w:hAnsi="Times New Roman" w:cs="Times New Roman"/>
          <w:sz w:val="24"/>
          <w:szCs w:val="24"/>
          <w:lang w:val="en-IN" w:bidi="hi-IN"/>
        </w:rPr>
      </w:pPr>
      <w:r w:rsidRPr="00710429">
        <w:rPr>
          <w:rFonts w:ascii="Times New Roman" w:eastAsia="Times New Roman" w:hAnsi="Times New Roman" w:cs="Times New Roman"/>
          <w:sz w:val="24"/>
          <w:szCs w:val="24"/>
          <w:lang w:val="en-IN" w:bidi="hi-IN"/>
        </w:rPr>
        <w:t xml:space="preserve">Prostitution has existed in the India in various forms from the dawn of </w:t>
      </w:r>
      <w:proofErr w:type="gramStart"/>
      <w:r w:rsidRPr="00710429">
        <w:rPr>
          <w:rFonts w:ascii="Times New Roman" w:eastAsia="Times New Roman" w:hAnsi="Times New Roman" w:cs="Times New Roman"/>
          <w:sz w:val="24"/>
          <w:szCs w:val="24"/>
          <w:lang w:val="en-IN" w:bidi="hi-IN"/>
        </w:rPr>
        <w:t>civilisation .</w:t>
      </w:r>
      <w:proofErr w:type="gramEnd"/>
      <w:r w:rsidRPr="00710429">
        <w:rPr>
          <w:rFonts w:ascii="Times New Roman" w:eastAsia="Times New Roman" w:hAnsi="Times New Roman" w:cs="Times New Roman"/>
          <w:sz w:val="24"/>
          <w:szCs w:val="24"/>
          <w:lang w:val="en-IN" w:bidi="hi-IN"/>
        </w:rPr>
        <w:t xml:space="preserve"> </w:t>
      </w:r>
      <w:proofErr w:type="spellStart"/>
      <w:r w:rsidRPr="00710429">
        <w:rPr>
          <w:rFonts w:ascii="Times New Roman" w:eastAsia="Times New Roman" w:hAnsi="Times New Roman" w:cs="Times New Roman"/>
          <w:sz w:val="24"/>
          <w:szCs w:val="24"/>
          <w:lang w:val="en-IN" w:bidi="hi-IN"/>
        </w:rPr>
        <w:t>Inspite</w:t>
      </w:r>
      <w:proofErr w:type="spellEnd"/>
      <w:r w:rsidRPr="00710429">
        <w:rPr>
          <w:rFonts w:ascii="Times New Roman" w:eastAsia="Times New Roman" w:hAnsi="Times New Roman" w:cs="Times New Roman"/>
          <w:sz w:val="24"/>
          <w:szCs w:val="24"/>
          <w:lang w:val="en-IN" w:bidi="hi-IN"/>
        </w:rPr>
        <w:t xml:space="preserve"> of various attempts to </w:t>
      </w:r>
      <w:proofErr w:type="gramStart"/>
      <w:r w:rsidRPr="00710429">
        <w:rPr>
          <w:rFonts w:ascii="Times New Roman" w:eastAsia="Times New Roman" w:hAnsi="Times New Roman" w:cs="Times New Roman"/>
          <w:sz w:val="24"/>
          <w:szCs w:val="24"/>
          <w:lang w:val="en-IN" w:bidi="hi-IN"/>
        </w:rPr>
        <w:t>criminalise ,</w:t>
      </w:r>
      <w:proofErr w:type="gramEnd"/>
      <w:r w:rsidRPr="00710429">
        <w:rPr>
          <w:rFonts w:ascii="Times New Roman" w:eastAsia="Times New Roman" w:hAnsi="Times New Roman" w:cs="Times New Roman"/>
          <w:sz w:val="24"/>
          <w:szCs w:val="24"/>
          <w:lang w:val="en-IN" w:bidi="hi-IN"/>
        </w:rPr>
        <w:t xml:space="preserve"> decriminalise and legalise it, the industry has continued to exist </w:t>
      </w:r>
      <w:proofErr w:type="spellStart"/>
      <w:r w:rsidRPr="00710429">
        <w:rPr>
          <w:rFonts w:ascii="Times New Roman" w:eastAsia="Times New Roman" w:hAnsi="Times New Roman" w:cs="Times New Roman"/>
          <w:sz w:val="24"/>
          <w:szCs w:val="24"/>
          <w:lang w:val="en-IN" w:bidi="hi-IN"/>
        </w:rPr>
        <w:t>nonchalantly.Ironically</w:t>
      </w:r>
      <w:proofErr w:type="spellEnd"/>
      <w:r w:rsidRPr="00710429">
        <w:rPr>
          <w:rFonts w:ascii="Times New Roman" w:eastAsia="Times New Roman" w:hAnsi="Times New Roman" w:cs="Times New Roman"/>
          <w:sz w:val="24"/>
          <w:szCs w:val="24"/>
          <w:lang w:val="en-IN" w:bidi="hi-IN"/>
        </w:rPr>
        <w:t xml:space="preserve"> the profession despite being the oldest profession has been resented the most . Reason being the influence of religion dogmas regarding the concept of </w:t>
      </w:r>
      <w:proofErr w:type="gramStart"/>
      <w:r w:rsidRPr="00710429">
        <w:rPr>
          <w:rFonts w:ascii="Times New Roman" w:eastAsia="Times New Roman" w:hAnsi="Times New Roman" w:cs="Times New Roman"/>
          <w:sz w:val="24"/>
          <w:szCs w:val="24"/>
          <w:lang w:val="en-IN" w:bidi="hi-IN"/>
        </w:rPr>
        <w:t>sex .Except</w:t>
      </w:r>
      <w:proofErr w:type="gramEnd"/>
      <w:r w:rsidRPr="00710429">
        <w:rPr>
          <w:rFonts w:ascii="Times New Roman" w:eastAsia="Times New Roman" w:hAnsi="Times New Roman" w:cs="Times New Roman"/>
          <w:sz w:val="24"/>
          <w:szCs w:val="24"/>
          <w:lang w:val="en-IN" w:bidi="hi-IN"/>
        </w:rPr>
        <w:t xml:space="preserve"> the concept of procreation, sex has been made taboo in Indian Society .Misogynists perceive dignity of women with regard to their sexuality. It is difficult to believe that plethora of erotic art and work of literature such as Kamasutra which are available in public domain cannot corrupt society </w:t>
      </w:r>
      <w:proofErr w:type="gramStart"/>
      <w:r w:rsidRPr="00710429">
        <w:rPr>
          <w:rFonts w:ascii="Times New Roman" w:eastAsia="Times New Roman" w:hAnsi="Times New Roman" w:cs="Times New Roman"/>
          <w:sz w:val="24"/>
          <w:szCs w:val="24"/>
          <w:lang w:val="en-IN" w:bidi="hi-IN"/>
        </w:rPr>
        <w:t>rather</w:t>
      </w:r>
      <w:proofErr w:type="gramEnd"/>
      <w:r w:rsidRPr="00710429">
        <w:rPr>
          <w:rFonts w:ascii="Times New Roman" w:eastAsia="Times New Roman" w:hAnsi="Times New Roman" w:cs="Times New Roman"/>
          <w:sz w:val="24"/>
          <w:szCs w:val="24"/>
          <w:lang w:val="en-IN" w:bidi="hi-IN"/>
        </w:rPr>
        <w:t xml:space="preserve"> they are considered as great work of human creativity then how a sex worker providing sexual services within four walls of the room to earn their livelihood can be of great harm to people in large. The article by </w:t>
      </w:r>
      <w:r w:rsidRPr="00710429">
        <w:rPr>
          <w:rFonts w:ascii="Times New Roman" w:eastAsia="Times New Roman" w:hAnsi="Times New Roman" w:cs="Times New Roman"/>
          <w:b/>
          <w:bCs/>
          <w:sz w:val="24"/>
          <w:szCs w:val="24"/>
          <w:lang w:val="en-IN" w:bidi="hi-IN"/>
        </w:rPr>
        <w:t xml:space="preserve">Thierry </w:t>
      </w:r>
      <w:proofErr w:type="spellStart"/>
      <w:proofErr w:type="gramStart"/>
      <w:r w:rsidRPr="00710429">
        <w:rPr>
          <w:rFonts w:ascii="Times New Roman" w:eastAsia="Times New Roman" w:hAnsi="Times New Roman" w:cs="Times New Roman"/>
          <w:b/>
          <w:bCs/>
          <w:sz w:val="24"/>
          <w:szCs w:val="24"/>
          <w:lang w:val="en-IN" w:bidi="hi-IN"/>
        </w:rPr>
        <w:t>Schaffauser</w:t>
      </w:r>
      <w:proofErr w:type="spellEnd"/>
      <w:r w:rsidRPr="00710429">
        <w:rPr>
          <w:rFonts w:ascii="Times New Roman" w:eastAsia="Times New Roman" w:hAnsi="Times New Roman" w:cs="Times New Roman"/>
          <w:b/>
          <w:bCs/>
          <w:sz w:val="24"/>
          <w:szCs w:val="24"/>
          <w:lang w:val="en-IN" w:bidi="hi-IN"/>
        </w:rPr>
        <w:t xml:space="preserve"> ,</w:t>
      </w:r>
      <w:proofErr w:type="gramEnd"/>
      <w:r w:rsidRPr="00710429">
        <w:rPr>
          <w:rFonts w:ascii="Times New Roman" w:eastAsia="Times New Roman" w:hAnsi="Times New Roman" w:cs="Times New Roman"/>
          <w:b/>
          <w:bCs/>
          <w:sz w:val="24"/>
          <w:szCs w:val="24"/>
          <w:lang w:val="en-IN" w:bidi="hi-IN"/>
        </w:rPr>
        <w:t xml:space="preserve"> “Whorephobia </w:t>
      </w:r>
      <w:r w:rsidRPr="00710429">
        <w:rPr>
          <w:rFonts w:ascii="Times New Roman" w:eastAsia="Times New Roman" w:hAnsi="Times New Roman" w:cs="Times New Roman"/>
          <w:b/>
          <w:bCs/>
          <w:sz w:val="24"/>
          <w:szCs w:val="24"/>
          <w:lang w:val="en-IN" w:bidi="hi-IN"/>
        </w:rPr>
        <w:lastRenderedPageBreak/>
        <w:t>Affects All Women” </w:t>
      </w:r>
      <w:r w:rsidRPr="00710429">
        <w:rPr>
          <w:rFonts w:ascii="Times New Roman" w:eastAsia="Times New Roman" w:hAnsi="Times New Roman" w:cs="Times New Roman"/>
          <w:sz w:val="24"/>
          <w:szCs w:val="24"/>
          <w:lang w:val="en-IN" w:bidi="hi-IN"/>
        </w:rPr>
        <w:t xml:space="preserve">describes how woman engage in sex work are often perceived to be “a public nuisance , spreaders of diseases, offenders against unskilled victims who didn’t know what is good for them and who need to be </w:t>
      </w:r>
      <w:proofErr w:type="spellStart"/>
      <w:r w:rsidRPr="00710429">
        <w:rPr>
          <w:rFonts w:ascii="Times New Roman" w:eastAsia="Times New Roman" w:hAnsi="Times New Roman" w:cs="Times New Roman"/>
          <w:sz w:val="24"/>
          <w:szCs w:val="24"/>
          <w:lang w:val="en-IN" w:bidi="hi-IN"/>
        </w:rPr>
        <w:t>rescued.This</w:t>
      </w:r>
      <w:proofErr w:type="spellEnd"/>
      <w:r w:rsidRPr="00710429">
        <w:rPr>
          <w:rFonts w:ascii="Times New Roman" w:eastAsia="Times New Roman" w:hAnsi="Times New Roman" w:cs="Times New Roman"/>
          <w:sz w:val="24"/>
          <w:szCs w:val="24"/>
          <w:lang w:val="en-IN" w:bidi="hi-IN"/>
        </w:rPr>
        <w:t xml:space="preserve"> whorephobia attitude towards them expose them to discrimination, inequality and crime. Due to stigmatisation regarding their </w:t>
      </w:r>
      <w:proofErr w:type="gramStart"/>
      <w:r w:rsidRPr="00710429">
        <w:rPr>
          <w:rFonts w:ascii="Times New Roman" w:eastAsia="Times New Roman" w:hAnsi="Times New Roman" w:cs="Times New Roman"/>
          <w:sz w:val="24"/>
          <w:szCs w:val="24"/>
          <w:lang w:val="en-IN" w:bidi="hi-IN"/>
        </w:rPr>
        <w:t>work .</w:t>
      </w:r>
      <w:proofErr w:type="gramEnd"/>
      <w:r w:rsidRPr="00710429">
        <w:rPr>
          <w:rFonts w:ascii="Times New Roman" w:eastAsia="Times New Roman" w:hAnsi="Times New Roman" w:cs="Times New Roman"/>
          <w:sz w:val="24"/>
          <w:szCs w:val="24"/>
          <w:lang w:val="en-IN" w:bidi="hi-IN"/>
        </w:rPr>
        <w:t xml:space="preserve"> Four global legal systems regarding sex work exist. The first, full criminalization for all constituents participating in the sale of sex, induces stigmatization by deliberately branding sex workers as outlaws. The second – partial criminalization, which does not punish the buying and selling of sex, but all activities around it (</w:t>
      </w:r>
      <w:proofErr w:type="gramStart"/>
      <w:r w:rsidRPr="00710429">
        <w:rPr>
          <w:rFonts w:ascii="Times New Roman" w:eastAsia="Times New Roman" w:hAnsi="Times New Roman" w:cs="Times New Roman"/>
          <w:sz w:val="24"/>
          <w:szCs w:val="24"/>
          <w:lang w:val="en-IN" w:bidi="hi-IN"/>
        </w:rPr>
        <w:t>e.g.</w:t>
      </w:r>
      <w:proofErr w:type="gramEnd"/>
      <w:r w:rsidRPr="00710429">
        <w:rPr>
          <w:rFonts w:ascii="Times New Roman" w:eastAsia="Times New Roman" w:hAnsi="Times New Roman" w:cs="Times New Roman"/>
          <w:sz w:val="24"/>
          <w:szCs w:val="24"/>
          <w:lang w:val="en-IN" w:bidi="hi-IN"/>
        </w:rPr>
        <w:t xml:space="preserve"> brothels) – promotes a divide between society and sex workers, whom are constrained to work alone. The Nordic model (the third) aims at criminalizing buyers of sex. While in theory, this model aims at eliminating sex work, it only constrains sex workers into more secretive activities, further deepening the growing wedge of understanding with the rest of society. This overwhelmingly present stigma permeates the legal foundations of the fourth model, legalisation of sex work.  </w:t>
      </w:r>
    </w:p>
    <w:p w14:paraId="0918EFBC" w14:textId="41870A68" w:rsidR="00710429" w:rsidRPr="00710429" w:rsidRDefault="00710429" w:rsidP="00412F5A">
      <w:pPr>
        <w:spacing w:before="80" w:after="100" w:line="360" w:lineRule="auto"/>
        <w:jc w:val="both"/>
        <w:rPr>
          <w:rFonts w:ascii="Times New Roman" w:eastAsia="Times New Roman" w:hAnsi="Times New Roman" w:cs="Times New Roman"/>
          <w:sz w:val="24"/>
          <w:szCs w:val="24"/>
          <w:lang w:val="en-IN" w:bidi="hi-IN"/>
        </w:rPr>
      </w:pPr>
      <w:r w:rsidRPr="00710429">
        <w:rPr>
          <w:rFonts w:ascii="Times New Roman" w:eastAsia="Times New Roman" w:hAnsi="Times New Roman" w:cs="Times New Roman"/>
          <w:sz w:val="24"/>
          <w:szCs w:val="24"/>
          <w:lang w:val="en-IN" w:bidi="hi-IN"/>
        </w:rPr>
        <w:t xml:space="preserve">India currently consists of World’s largest red- light zones, such as </w:t>
      </w:r>
      <w:proofErr w:type="spellStart"/>
      <w:r w:rsidRPr="00710429">
        <w:rPr>
          <w:rFonts w:ascii="Times New Roman" w:eastAsia="Times New Roman" w:hAnsi="Times New Roman" w:cs="Times New Roman"/>
          <w:sz w:val="24"/>
          <w:szCs w:val="24"/>
          <w:lang w:val="en-IN" w:bidi="hi-IN"/>
        </w:rPr>
        <w:t>Sonagachi</w:t>
      </w:r>
      <w:proofErr w:type="spellEnd"/>
      <w:r w:rsidRPr="00710429">
        <w:rPr>
          <w:rFonts w:ascii="Times New Roman" w:eastAsia="Times New Roman" w:hAnsi="Times New Roman" w:cs="Times New Roman"/>
          <w:sz w:val="24"/>
          <w:szCs w:val="24"/>
          <w:lang w:val="en-IN" w:bidi="hi-IN"/>
        </w:rPr>
        <w:t xml:space="preserve"> in </w:t>
      </w:r>
      <w:proofErr w:type="gramStart"/>
      <w:r w:rsidRPr="00710429">
        <w:rPr>
          <w:rFonts w:ascii="Times New Roman" w:eastAsia="Times New Roman" w:hAnsi="Times New Roman" w:cs="Times New Roman"/>
          <w:sz w:val="24"/>
          <w:szCs w:val="24"/>
          <w:lang w:val="en-IN" w:bidi="hi-IN"/>
        </w:rPr>
        <w:t>Kolkata ,</w:t>
      </w:r>
      <w:proofErr w:type="gramEnd"/>
      <w:r w:rsidRPr="00710429">
        <w:rPr>
          <w:rFonts w:ascii="Times New Roman" w:eastAsia="Times New Roman" w:hAnsi="Times New Roman" w:cs="Times New Roman"/>
          <w:sz w:val="24"/>
          <w:szCs w:val="24"/>
          <w:lang w:val="en-IN" w:bidi="hi-IN"/>
        </w:rPr>
        <w:t xml:space="preserve"> GB Road in New Delhi and </w:t>
      </w:r>
      <w:proofErr w:type="spellStart"/>
      <w:r w:rsidRPr="00710429">
        <w:rPr>
          <w:rFonts w:ascii="Times New Roman" w:eastAsia="Times New Roman" w:hAnsi="Times New Roman" w:cs="Times New Roman"/>
          <w:sz w:val="24"/>
          <w:szCs w:val="24"/>
          <w:lang w:val="en-IN" w:bidi="hi-IN"/>
        </w:rPr>
        <w:t>Kamathipura</w:t>
      </w:r>
      <w:proofErr w:type="spellEnd"/>
      <w:r w:rsidRPr="00710429">
        <w:rPr>
          <w:rFonts w:ascii="Times New Roman" w:eastAsia="Times New Roman" w:hAnsi="Times New Roman" w:cs="Times New Roman"/>
          <w:sz w:val="24"/>
          <w:szCs w:val="24"/>
          <w:lang w:val="en-IN" w:bidi="hi-IN"/>
        </w:rPr>
        <w:t xml:space="preserve"> in Mumbai are few of them .</w:t>
      </w:r>
      <w:proofErr w:type="spellStart"/>
      <w:r w:rsidRPr="00710429">
        <w:rPr>
          <w:rFonts w:ascii="Times New Roman" w:eastAsia="Times New Roman" w:hAnsi="Times New Roman" w:cs="Times New Roman"/>
          <w:sz w:val="24"/>
          <w:szCs w:val="24"/>
          <w:lang w:val="en-IN" w:bidi="hi-IN"/>
        </w:rPr>
        <w:t>Sonagachi</w:t>
      </w:r>
      <w:proofErr w:type="spellEnd"/>
      <w:r w:rsidRPr="00710429">
        <w:rPr>
          <w:rFonts w:ascii="Times New Roman" w:eastAsia="Times New Roman" w:hAnsi="Times New Roman" w:cs="Times New Roman"/>
          <w:sz w:val="24"/>
          <w:szCs w:val="24"/>
          <w:lang w:val="en-IN" w:bidi="hi-IN"/>
        </w:rPr>
        <w:t xml:space="preserve"> is 2nd largest red light area in Asia . More than 10 million prostitutes are in India and 1000 different </w:t>
      </w:r>
      <w:proofErr w:type="gramStart"/>
      <w:r w:rsidRPr="00710429">
        <w:rPr>
          <w:rFonts w:ascii="Times New Roman" w:eastAsia="Times New Roman" w:hAnsi="Times New Roman" w:cs="Times New Roman"/>
          <w:sz w:val="24"/>
          <w:szCs w:val="24"/>
          <w:lang w:val="en-IN" w:bidi="hi-IN"/>
        </w:rPr>
        <w:t>Red Light</w:t>
      </w:r>
      <w:proofErr w:type="gramEnd"/>
      <w:r w:rsidRPr="00710429">
        <w:rPr>
          <w:rFonts w:ascii="Times New Roman" w:eastAsia="Times New Roman" w:hAnsi="Times New Roman" w:cs="Times New Roman"/>
          <w:sz w:val="24"/>
          <w:szCs w:val="24"/>
          <w:lang w:val="en-IN" w:bidi="hi-IN"/>
        </w:rPr>
        <w:t xml:space="preserve"> Districts Operating in India and thousands of more brothels. Both Mumbai and Calcutta have over 100,000 prostitutes. In Mumbai, 90% of the prostitutes are ‘indentured </w:t>
      </w:r>
      <w:proofErr w:type="gramStart"/>
      <w:r w:rsidRPr="00710429">
        <w:rPr>
          <w:rFonts w:ascii="Times New Roman" w:eastAsia="Times New Roman" w:hAnsi="Times New Roman" w:cs="Times New Roman"/>
          <w:sz w:val="24"/>
          <w:szCs w:val="24"/>
          <w:lang w:val="en-IN" w:bidi="hi-IN"/>
        </w:rPr>
        <w:t>slaves’</w:t>
      </w:r>
      <w:proofErr w:type="gramEnd"/>
      <w:r w:rsidRPr="00710429">
        <w:rPr>
          <w:rFonts w:ascii="Times New Roman" w:eastAsia="Times New Roman" w:hAnsi="Times New Roman" w:cs="Times New Roman"/>
          <w:sz w:val="24"/>
          <w:szCs w:val="24"/>
          <w:lang w:val="en-IN" w:bidi="hi-IN"/>
        </w:rPr>
        <w:t xml:space="preserve">. Women become involved in prostitutes due to several factors such as their economic vulnerability, homelessness, child sexual abuse, mental ill health, trauma, previous sexual violence, drug and alcohol misuse. The persistence of the trade reflects the profitable returns. The UN estimates that human traffickers earn around $10 billion per year and that the average sale price for a slave is around$ </w:t>
      </w:r>
      <w:proofErr w:type="gramStart"/>
      <w:r w:rsidRPr="00710429">
        <w:rPr>
          <w:rFonts w:ascii="Times New Roman" w:eastAsia="Times New Roman" w:hAnsi="Times New Roman" w:cs="Times New Roman"/>
          <w:sz w:val="24"/>
          <w:szCs w:val="24"/>
          <w:lang w:val="en-IN" w:bidi="hi-IN"/>
        </w:rPr>
        <w:t>12,500.Since</w:t>
      </w:r>
      <w:proofErr w:type="gramEnd"/>
      <w:r w:rsidRPr="00710429">
        <w:rPr>
          <w:rFonts w:ascii="Times New Roman" w:eastAsia="Times New Roman" w:hAnsi="Times New Roman" w:cs="Times New Roman"/>
          <w:sz w:val="24"/>
          <w:szCs w:val="24"/>
          <w:lang w:val="en-IN" w:bidi="hi-IN"/>
        </w:rPr>
        <w:t xml:space="preserve"> operating costs (for transportation and false documents) are estimated to be approximately $3,000 for each slave, slavers can earn nearly $1o,ooo per victim</w:t>
      </w:r>
      <w:r w:rsidRPr="00412F5A">
        <w:rPr>
          <w:rFonts w:ascii="Times New Roman" w:eastAsia="Times New Roman" w:hAnsi="Times New Roman" w:cs="Times New Roman"/>
          <w:sz w:val="24"/>
          <w:szCs w:val="24"/>
          <w:lang w:val="en-IN" w:bidi="hi-IN"/>
        </w:rPr>
        <w:t>.</w:t>
      </w:r>
    </w:p>
    <w:p w14:paraId="1CB1A8F6" w14:textId="77777777" w:rsidR="00710429" w:rsidRPr="00710429" w:rsidRDefault="00710429" w:rsidP="00412F5A">
      <w:pPr>
        <w:spacing w:before="80" w:after="100" w:line="360" w:lineRule="auto"/>
        <w:jc w:val="both"/>
        <w:rPr>
          <w:rFonts w:ascii="Times New Roman" w:eastAsia="Times New Roman" w:hAnsi="Times New Roman" w:cs="Times New Roman"/>
          <w:sz w:val="24"/>
          <w:szCs w:val="24"/>
          <w:lang w:val="en-IN" w:bidi="hi-IN"/>
        </w:rPr>
      </w:pPr>
      <w:r w:rsidRPr="00710429">
        <w:rPr>
          <w:rFonts w:ascii="Times New Roman" w:eastAsia="Times New Roman" w:hAnsi="Times New Roman" w:cs="Times New Roman"/>
          <w:sz w:val="24"/>
          <w:szCs w:val="24"/>
          <w:lang w:val="en-IN" w:bidi="hi-IN"/>
        </w:rPr>
        <w:t xml:space="preserve">Research proliferated on prostitution and trafficking in 1981 in India due to the outbreak of HIV/ AIDS epidemic. </w:t>
      </w:r>
      <w:proofErr w:type="gramStart"/>
      <w:r w:rsidRPr="00710429">
        <w:rPr>
          <w:rFonts w:ascii="Times New Roman" w:eastAsia="Times New Roman" w:hAnsi="Times New Roman" w:cs="Times New Roman"/>
          <w:sz w:val="24"/>
          <w:szCs w:val="24"/>
          <w:lang w:val="en-IN" w:bidi="hi-IN"/>
        </w:rPr>
        <w:t>Subsequently ,</w:t>
      </w:r>
      <w:proofErr w:type="gramEnd"/>
      <w:r w:rsidRPr="00710429">
        <w:rPr>
          <w:rFonts w:ascii="Times New Roman" w:eastAsia="Times New Roman" w:hAnsi="Times New Roman" w:cs="Times New Roman"/>
          <w:sz w:val="24"/>
          <w:szCs w:val="24"/>
          <w:lang w:val="en-IN" w:bidi="hi-IN"/>
        </w:rPr>
        <w:t xml:space="preserve"> most of the studies concerning the sex industry in India have been conducted on the topic of HIV/AIDS and the prevention and spread of HIV infection. These past studies can be broadly divided into two areas. The first area of study addresses HIV risks for prostitutes </w:t>
      </w:r>
      <w:r w:rsidRPr="00710429">
        <w:rPr>
          <w:rFonts w:ascii="Times New Roman" w:eastAsia="Times New Roman" w:hAnsi="Times New Roman" w:cs="Times New Roman"/>
          <w:b/>
          <w:bCs/>
          <w:sz w:val="24"/>
          <w:szCs w:val="24"/>
          <w:lang w:val="en-IN" w:bidi="hi-IN"/>
        </w:rPr>
        <w:t xml:space="preserve">(Marten, 2005; </w:t>
      </w:r>
      <w:proofErr w:type="spellStart"/>
      <w:r w:rsidRPr="00710429">
        <w:rPr>
          <w:rFonts w:ascii="Times New Roman" w:eastAsia="Times New Roman" w:hAnsi="Times New Roman" w:cs="Times New Roman"/>
          <w:b/>
          <w:bCs/>
          <w:sz w:val="24"/>
          <w:szCs w:val="24"/>
          <w:lang w:val="en-IN" w:bidi="hi-IN"/>
        </w:rPr>
        <w:t>Pauw</w:t>
      </w:r>
      <w:proofErr w:type="spellEnd"/>
      <w:r w:rsidRPr="00710429">
        <w:rPr>
          <w:rFonts w:ascii="Times New Roman" w:eastAsia="Times New Roman" w:hAnsi="Times New Roman" w:cs="Times New Roman"/>
          <w:b/>
          <w:bCs/>
          <w:sz w:val="24"/>
          <w:szCs w:val="24"/>
          <w:lang w:val="en-IN" w:bidi="hi-IN"/>
        </w:rPr>
        <w:t xml:space="preserve"> &amp; </w:t>
      </w:r>
      <w:proofErr w:type="spellStart"/>
      <w:r w:rsidRPr="00710429">
        <w:rPr>
          <w:rFonts w:ascii="Times New Roman" w:eastAsia="Times New Roman" w:hAnsi="Times New Roman" w:cs="Times New Roman"/>
          <w:b/>
          <w:bCs/>
          <w:sz w:val="24"/>
          <w:szCs w:val="24"/>
          <w:lang w:val="en-IN" w:bidi="hi-IN"/>
        </w:rPr>
        <w:t>Brener</w:t>
      </w:r>
      <w:proofErr w:type="spellEnd"/>
      <w:r w:rsidRPr="00710429">
        <w:rPr>
          <w:rFonts w:ascii="Times New Roman" w:eastAsia="Times New Roman" w:hAnsi="Times New Roman" w:cs="Times New Roman"/>
          <w:b/>
          <w:bCs/>
          <w:sz w:val="24"/>
          <w:szCs w:val="24"/>
          <w:lang w:val="en-IN" w:bidi="hi-IN"/>
        </w:rPr>
        <w:t xml:space="preserve"> 2003; </w:t>
      </w:r>
      <w:proofErr w:type="spellStart"/>
      <w:r w:rsidRPr="00710429">
        <w:rPr>
          <w:rFonts w:ascii="Times New Roman" w:eastAsia="Times New Roman" w:hAnsi="Times New Roman" w:cs="Times New Roman"/>
          <w:b/>
          <w:bCs/>
          <w:sz w:val="24"/>
          <w:szCs w:val="24"/>
          <w:lang w:val="en-IN" w:bidi="hi-IN"/>
        </w:rPr>
        <w:t>Wojciki</w:t>
      </w:r>
      <w:proofErr w:type="spellEnd"/>
      <w:r w:rsidRPr="00710429">
        <w:rPr>
          <w:rFonts w:ascii="Times New Roman" w:eastAsia="Times New Roman" w:hAnsi="Times New Roman" w:cs="Times New Roman"/>
          <w:b/>
          <w:bCs/>
          <w:sz w:val="24"/>
          <w:szCs w:val="24"/>
          <w:lang w:val="en-IN" w:bidi="hi-IN"/>
        </w:rPr>
        <w:t xml:space="preserve"> &amp; Malala, 2001).</w:t>
      </w:r>
      <w:r w:rsidRPr="00710429">
        <w:rPr>
          <w:rFonts w:ascii="Times New Roman" w:eastAsia="Times New Roman" w:hAnsi="Times New Roman" w:cs="Times New Roman"/>
          <w:sz w:val="24"/>
          <w:szCs w:val="24"/>
          <w:lang w:val="en-IN" w:bidi="hi-IN"/>
        </w:rPr>
        <w:t> These studies have examined the correlation between violence and HIV risk among prostitutes. The second category involving gender-based violence among prostitutes</w:t>
      </w:r>
      <w:r w:rsidRPr="00710429">
        <w:rPr>
          <w:rFonts w:ascii="Times New Roman" w:eastAsia="Times New Roman" w:hAnsi="Times New Roman" w:cs="Times New Roman"/>
          <w:b/>
          <w:bCs/>
          <w:sz w:val="24"/>
          <w:szCs w:val="24"/>
          <w:lang w:val="en-IN" w:bidi="hi-IN"/>
        </w:rPr>
        <w:t> (Dalla &amp; Kennedy, 2003; El-</w:t>
      </w:r>
      <w:proofErr w:type="spellStart"/>
      <w:r w:rsidRPr="00710429">
        <w:rPr>
          <w:rFonts w:ascii="Times New Roman" w:eastAsia="Times New Roman" w:hAnsi="Times New Roman" w:cs="Times New Roman"/>
          <w:b/>
          <w:bCs/>
          <w:sz w:val="24"/>
          <w:szCs w:val="24"/>
          <w:lang w:val="en-IN" w:bidi="hi-IN"/>
        </w:rPr>
        <w:t>Bassel</w:t>
      </w:r>
      <w:proofErr w:type="spellEnd"/>
      <w:r w:rsidRPr="00710429">
        <w:rPr>
          <w:rFonts w:ascii="Times New Roman" w:eastAsia="Times New Roman" w:hAnsi="Times New Roman" w:cs="Times New Roman"/>
          <w:b/>
          <w:bCs/>
          <w:sz w:val="24"/>
          <w:szCs w:val="24"/>
          <w:lang w:val="en-IN" w:bidi="hi-IN"/>
        </w:rPr>
        <w:t xml:space="preserve">, Witte, Wada, Gilbert and Wallace, 2001; </w:t>
      </w:r>
      <w:proofErr w:type="spellStart"/>
      <w:r w:rsidRPr="00710429">
        <w:rPr>
          <w:rFonts w:ascii="Times New Roman" w:eastAsia="Times New Roman" w:hAnsi="Times New Roman" w:cs="Times New Roman"/>
          <w:b/>
          <w:bCs/>
          <w:sz w:val="24"/>
          <w:szCs w:val="24"/>
          <w:lang w:val="en-IN" w:bidi="hi-IN"/>
        </w:rPr>
        <w:t>Karandikar</w:t>
      </w:r>
      <w:proofErr w:type="spellEnd"/>
      <w:r w:rsidRPr="00710429">
        <w:rPr>
          <w:rFonts w:ascii="Times New Roman" w:eastAsia="Times New Roman" w:hAnsi="Times New Roman" w:cs="Times New Roman"/>
          <w:b/>
          <w:bCs/>
          <w:sz w:val="24"/>
          <w:szCs w:val="24"/>
          <w:lang w:val="en-IN" w:bidi="hi-IN"/>
        </w:rPr>
        <w:t xml:space="preserve"> &amp; Prospero, 2008; Monto, 2004; Raphael &amp; Shapiro, 2004; Simons &amp; Whitbeck, 1991; </w:t>
      </w:r>
      <w:proofErr w:type="spellStart"/>
      <w:r w:rsidRPr="00710429">
        <w:rPr>
          <w:rFonts w:ascii="Times New Roman" w:eastAsia="Times New Roman" w:hAnsi="Times New Roman" w:cs="Times New Roman"/>
          <w:b/>
          <w:bCs/>
          <w:sz w:val="24"/>
          <w:szCs w:val="24"/>
          <w:lang w:val="en-IN" w:bidi="hi-IN"/>
        </w:rPr>
        <w:lastRenderedPageBreak/>
        <w:t>Wechsberg</w:t>
      </w:r>
      <w:proofErr w:type="spellEnd"/>
      <w:r w:rsidRPr="00710429">
        <w:rPr>
          <w:rFonts w:ascii="Times New Roman" w:eastAsia="Times New Roman" w:hAnsi="Times New Roman" w:cs="Times New Roman"/>
          <w:b/>
          <w:bCs/>
          <w:sz w:val="24"/>
          <w:szCs w:val="24"/>
          <w:lang w:val="en-IN" w:bidi="hi-IN"/>
        </w:rPr>
        <w:t xml:space="preserve"> &amp; Lam, 2005) </w:t>
      </w:r>
      <w:r w:rsidRPr="00710429">
        <w:rPr>
          <w:rFonts w:ascii="Times New Roman" w:eastAsia="Times New Roman" w:hAnsi="Times New Roman" w:cs="Times New Roman"/>
          <w:sz w:val="24"/>
          <w:szCs w:val="24"/>
          <w:lang w:val="en-IN" w:bidi="hi-IN"/>
        </w:rPr>
        <w:t>has investigated the forms and severity of violence among prostitutes, street vs. brothel-based prostitution, and substance abuse.  </w:t>
      </w:r>
    </w:p>
    <w:p w14:paraId="3AAC5498" w14:textId="74A71C1B" w:rsidR="00710429" w:rsidRPr="00710429" w:rsidRDefault="00710429" w:rsidP="00412F5A">
      <w:pPr>
        <w:spacing w:before="80" w:after="100" w:line="360" w:lineRule="auto"/>
        <w:jc w:val="both"/>
        <w:rPr>
          <w:rFonts w:ascii="Times New Roman" w:eastAsia="Times New Roman" w:hAnsi="Times New Roman" w:cs="Times New Roman"/>
          <w:sz w:val="24"/>
          <w:szCs w:val="24"/>
          <w:lang w:val="en-IN" w:bidi="hi-IN"/>
        </w:rPr>
      </w:pPr>
      <w:r w:rsidRPr="00710429">
        <w:rPr>
          <w:rFonts w:ascii="Times New Roman" w:eastAsia="Times New Roman" w:hAnsi="Times New Roman" w:cs="Times New Roman"/>
          <w:sz w:val="24"/>
          <w:szCs w:val="24"/>
          <w:lang w:val="en-IN" w:bidi="hi-IN"/>
        </w:rPr>
        <w:t xml:space="preserve">In both of these categories, studies have not considered the needs of prostitutes and their children, nor have they explored the types of support the children of prostitutes and their mothers need to overcome their current </w:t>
      </w:r>
      <w:proofErr w:type="spellStart"/>
      <w:r w:rsidRPr="00710429">
        <w:rPr>
          <w:rFonts w:ascii="Times New Roman" w:eastAsia="Times New Roman" w:hAnsi="Times New Roman" w:cs="Times New Roman"/>
          <w:sz w:val="24"/>
          <w:szCs w:val="24"/>
          <w:lang w:val="en-IN" w:bidi="hi-IN"/>
        </w:rPr>
        <w:t>situations.There</w:t>
      </w:r>
      <w:proofErr w:type="spellEnd"/>
      <w:r w:rsidRPr="00710429">
        <w:rPr>
          <w:rFonts w:ascii="Times New Roman" w:eastAsia="Times New Roman" w:hAnsi="Times New Roman" w:cs="Times New Roman"/>
          <w:sz w:val="24"/>
          <w:szCs w:val="24"/>
          <w:lang w:val="en-IN" w:bidi="hi-IN"/>
        </w:rPr>
        <w:t xml:space="preserve"> are 3 million commercial sex workers in India alone, of whom an estimated 40% are children, according to a study conducted by the Indian Ministry of Women and Child </w:t>
      </w:r>
      <w:proofErr w:type="spellStart"/>
      <w:r w:rsidRPr="00710429">
        <w:rPr>
          <w:rFonts w:ascii="Times New Roman" w:eastAsia="Times New Roman" w:hAnsi="Times New Roman" w:cs="Times New Roman"/>
          <w:sz w:val="24"/>
          <w:szCs w:val="24"/>
          <w:lang w:val="en-IN" w:bidi="hi-IN"/>
        </w:rPr>
        <w:t>Development.According</w:t>
      </w:r>
      <w:proofErr w:type="spellEnd"/>
      <w:r w:rsidRPr="00710429">
        <w:rPr>
          <w:rFonts w:ascii="Times New Roman" w:eastAsia="Times New Roman" w:hAnsi="Times New Roman" w:cs="Times New Roman"/>
          <w:sz w:val="24"/>
          <w:szCs w:val="24"/>
          <w:lang w:val="en-IN" w:bidi="hi-IN"/>
        </w:rPr>
        <w:t xml:space="preserve"> to Human Right Watch Report as many as 35% of them enter at an age less than.</w:t>
      </w:r>
      <w:r w:rsidRPr="00412F5A">
        <w:rPr>
          <w:rFonts w:ascii="Times New Roman" w:eastAsia="Times New Roman" w:hAnsi="Times New Roman" w:cs="Times New Roman"/>
          <w:sz w:val="24"/>
          <w:szCs w:val="24"/>
          <w:lang w:val="en-IN" w:bidi="hi-IN"/>
        </w:rPr>
        <w:t xml:space="preserve"> </w:t>
      </w:r>
      <w:r w:rsidRPr="00710429">
        <w:rPr>
          <w:rFonts w:ascii="Times New Roman" w:eastAsia="Times New Roman" w:hAnsi="Times New Roman" w:cs="Times New Roman"/>
          <w:sz w:val="24"/>
          <w:szCs w:val="24"/>
          <w:lang w:val="en-IN" w:bidi="hi-IN"/>
        </w:rPr>
        <w:t xml:space="preserve">In India, prostitution is part of a larger network of criminal activity and is a multi- </w:t>
      </w:r>
      <w:proofErr w:type="gramStart"/>
      <w:r w:rsidRPr="00710429">
        <w:rPr>
          <w:rFonts w:ascii="Times New Roman" w:eastAsia="Times New Roman" w:hAnsi="Times New Roman" w:cs="Times New Roman"/>
          <w:sz w:val="24"/>
          <w:szCs w:val="24"/>
          <w:lang w:val="en-IN" w:bidi="hi-IN"/>
        </w:rPr>
        <w:t>million dollar</w:t>
      </w:r>
      <w:proofErr w:type="gramEnd"/>
      <w:r w:rsidRPr="00710429">
        <w:rPr>
          <w:rFonts w:ascii="Times New Roman" w:eastAsia="Times New Roman" w:hAnsi="Times New Roman" w:cs="Times New Roman"/>
          <w:sz w:val="24"/>
          <w:szCs w:val="24"/>
          <w:lang w:val="en-IN" w:bidi="hi-IN"/>
        </w:rPr>
        <w:t xml:space="preserve"> business (</w:t>
      </w:r>
      <w:proofErr w:type="spellStart"/>
      <w:r w:rsidRPr="00710429">
        <w:rPr>
          <w:rFonts w:ascii="Times New Roman" w:eastAsia="Times New Roman" w:hAnsi="Times New Roman" w:cs="Times New Roman"/>
          <w:sz w:val="24"/>
          <w:szCs w:val="24"/>
          <w:lang w:val="en-IN" w:bidi="hi-IN"/>
        </w:rPr>
        <w:t>Karandikar</w:t>
      </w:r>
      <w:proofErr w:type="spellEnd"/>
      <w:r w:rsidRPr="00710429">
        <w:rPr>
          <w:rFonts w:ascii="Times New Roman" w:eastAsia="Times New Roman" w:hAnsi="Times New Roman" w:cs="Times New Roman"/>
          <w:sz w:val="24"/>
          <w:szCs w:val="24"/>
          <w:lang w:val="en-IN" w:bidi="hi-IN"/>
        </w:rPr>
        <w:t xml:space="preserve">, 2008; Menen, 2007). The prevalence of prostitution cannot be accurately described because the number of prostitutes involved in prostitution changes </w:t>
      </w:r>
      <w:proofErr w:type="spellStart"/>
      <w:r w:rsidRPr="00710429">
        <w:rPr>
          <w:rFonts w:ascii="Times New Roman" w:eastAsia="Times New Roman" w:hAnsi="Times New Roman" w:cs="Times New Roman"/>
          <w:sz w:val="24"/>
          <w:szCs w:val="24"/>
          <w:lang w:val="en-IN" w:bidi="hi-IN"/>
        </w:rPr>
        <w:t>everyday</w:t>
      </w:r>
      <w:proofErr w:type="spellEnd"/>
      <w:r w:rsidRPr="00710429">
        <w:rPr>
          <w:rFonts w:ascii="Times New Roman" w:eastAsia="Times New Roman" w:hAnsi="Times New Roman" w:cs="Times New Roman"/>
          <w:sz w:val="24"/>
          <w:szCs w:val="24"/>
          <w:lang w:val="en-IN" w:bidi="hi-IN"/>
        </w:rPr>
        <w:t xml:space="preserve">. According to UNAIDS’ country report, there are 1.26 million female prostitutes in </w:t>
      </w:r>
      <w:proofErr w:type="gramStart"/>
      <w:r w:rsidRPr="00710429">
        <w:rPr>
          <w:rFonts w:ascii="Times New Roman" w:eastAsia="Times New Roman" w:hAnsi="Times New Roman" w:cs="Times New Roman"/>
          <w:sz w:val="24"/>
          <w:szCs w:val="24"/>
          <w:lang w:val="en-IN" w:bidi="hi-IN"/>
        </w:rPr>
        <w:t>India(</w:t>
      </w:r>
      <w:proofErr w:type="gramEnd"/>
      <w:r w:rsidRPr="00710429">
        <w:rPr>
          <w:rFonts w:ascii="Times New Roman" w:eastAsia="Times New Roman" w:hAnsi="Times New Roman" w:cs="Times New Roman"/>
          <w:sz w:val="24"/>
          <w:szCs w:val="24"/>
          <w:lang w:val="en-IN" w:bidi="hi-IN"/>
        </w:rPr>
        <w:t xml:space="preserve">UNAIDS, 2010). The BBC news in 2006 reported that the number of prostitutes in India has risen by 50% in less than a decade. Mumbai has over 125,000 prostitutes; the majority of them come from the states of West Bengal, Orissa, Bihar, Andhra Pradesh, and Karnataka (Ghosh, 1996; </w:t>
      </w:r>
      <w:proofErr w:type="spellStart"/>
      <w:r w:rsidRPr="00710429">
        <w:rPr>
          <w:rFonts w:ascii="Times New Roman" w:eastAsia="Times New Roman" w:hAnsi="Times New Roman" w:cs="Times New Roman"/>
          <w:sz w:val="24"/>
          <w:szCs w:val="24"/>
          <w:lang w:val="en-IN" w:bidi="hi-IN"/>
        </w:rPr>
        <w:t>Karandikar</w:t>
      </w:r>
      <w:proofErr w:type="spellEnd"/>
      <w:r w:rsidRPr="00710429">
        <w:rPr>
          <w:rFonts w:ascii="Times New Roman" w:eastAsia="Times New Roman" w:hAnsi="Times New Roman" w:cs="Times New Roman"/>
          <w:sz w:val="24"/>
          <w:szCs w:val="24"/>
          <w:lang w:val="en-IN" w:bidi="hi-IN"/>
        </w:rPr>
        <w:t xml:space="preserve">, 2008). Additionally, there are 5.4 million children of prostitutes in India, most of whom live with their mothers in the </w:t>
      </w:r>
      <w:proofErr w:type="gramStart"/>
      <w:r w:rsidRPr="00710429">
        <w:rPr>
          <w:rFonts w:ascii="Times New Roman" w:eastAsia="Times New Roman" w:hAnsi="Times New Roman" w:cs="Times New Roman"/>
          <w:sz w:val="24"/>
          <w:szCs w:val="24"/>
          <w:lang w:val="en-IN" w:bidi="hi-IN"/>
        </w:rPr>
        <w:t>red light</w:t>
      </w:r>
      <w:proofErr w:type="gramEnd"/>
      <w:r w:rsidRPr="00710429">
        <w:rPr>
          <w:rFonts w:ascii="Times New Roman" w:eastAsia="Times New Roman" w:hAnsi="Times New Roman" w:cs="Times New Roman"/>
          <w:sz w:val="24"/>
          <w:szCs w:val="24"/>
          <w:lang w:val="en-IN" w:bidi="hi-IN"/>
        </w:rPr>
        <w:t xml:space="preserve"> area (NHRC, 2008) According to the National Human Rights Commission (NHRC) report in India, there are approximately 5.4 million children of prostitutes, and most live with their mothers in red light areas </w:t>
      </w:r>
    </w:p>
    <w:p w14:paraId="00361554" w14:textId="77777777" w:rsidR="00710429" w:rsidRPr="00710429" w:rsidRDefault="00710429" w:rsidP="00412F5A">
      <w:pPr>
        <w:spacing w:before="80" w:after="100" w:line="360" w:lineRule="auto"/>
        <w:jc w:val="both"/>
        <w:rPr>
          <w:rFonts w:ascii="Times New Roman" w:eastAsia="Times New Roman" w:hAnsi="Times New Roman" w:cs="Times New Roman"/>
          <w:b/>
          <w:bCs/>
          <w:sz w:val="24"/>
          <w:szCs w:val="24"/>
          <w:lang w:val="en-IN" w:bidi="hi-IN"/>
        </w:rPr>
      </w:pPr>
      <w:r w:rsidRPr="00710429">
        <w:rPr>
          <w:rFonts w:ascii="Times New Roman" w:eastAsia="Times New Roman" w:hAnsi="Times New Roman" w:cs="Times New Roman"/>
          <w:b/>
          <w:bCs/>
          <w:i/>
          <w:iCs/>
          <w:sz w:val="24"/>
          <w:szCs w:val="24"/>
          <w:lang w:val="en-IN" w:bidi="hi-IN"/>
        </w:rPr>
        <w:t>Reasons leading to this profession  </w:t>
      </w:r>
    </w:p>
    <w:p w14:paraId="35DCDD48" w14:textId="77777777" w:rsidR="00710429" w:rsidRPr="00710429" w:rsidRDefault="00710429" w:rsidP="00412F5A">
      <w:pPr>
        <w:spacing w:before="80" w:after="100" w:line="360" w:lineRule="auto"/>
        <w:jc w:val="both"/>
        <w:rPr>
          <w:rFonts w:ascii="Times New Roman" w:eastAsia="Times New Roman" w:hAnsi="Times New Roman" w:cs="Times New Roman"/>
          <w:sz w:val="24"/>
          <w:szCs w:val="24"/>
          <w:lang w:val="en-IN" w:bidi="hi-IN"/>
        </w:rPr>
      </w:pPr>
      <w:r w:rsidRPr="00710429">
        <w:rPr>
          <w:rFonts w:ascii="Times New Roman" w:eastAsia="Times New Roman" w:hAnsi="Times New Roman" w:cs="Times New Roman"/>
          <w:sz w:val="24"/>
          <w:szCs w:val="24"/>
          <w:lang w:val="en-IN" w:bidi="hi-IN"/>
        </w:rPr>
        <w:t>Studies in India show that women either involve in sex work involuntarily, often due to economic reasons (Blanchard et al., 2005) or they are forced into sex work (</w:t>
      </w:r>
      <w:proofErr w:type="spellStart"/>
      <w:r w:rsidRPr="00710429">
        <w:rPr>
          <w:rFonts w:ascii="Times New Roman" w:eastAsia="Times New Roman" w:hAnsi="Times New Roman" w:cs="Times New Roman"/>
          <w:sz w:val="24"/>
          <w:szCs w:val="24"/>
          <w:lang w:val="en-IN" w:bidi="hi-IN"/>
        </w:rPr>
        <w:t>Dandona</w:t>
      </w:r>
      <w:proofErr w:type="spellEnd"/>
      <w:r w:rsidRPr="00710429">
        <w:rPr>
          <w:rFonts w:ascii="Times New Roman" w:eastAsia="Times New Roman" w:hAnsi="Times New Roman" w:cs="Times New Roman"/>
          <w:sz w:val="24"/>
          <w:szCs w:val="24"/>
          <w:lang w:val="en-IN" w:bidi="hi-IN"/>
        </w:rPr>
        <w:t xml:space="preserve"> et al., 2006; Silverman et al., 2007). Thus it is difficult to enumerate any one definite reason leading to this </w:t>
      </w:r>
      <w:proofErr w:type="gramStart"/>
      <w:r w:rsidRPr="00710429">
        <w:rPr>
          <w:rFonts w:ascii="Times New Roman" w:eastAsia="Times New Roman" w:hAnsi="Times New Roman" w:cs="Times New Roman"/>
          <w:sz w:val="24"/>
          <w:szCs w:val="24"/>
          <w:lang w:val="en-IN" w:bidi="hi-IN"/>
        </w:rPr>
        <w:t>profession .</w:t>
      </w:r>
      <w:proofErr w:type="gramEnd"/>
      <w:r w:rsidRPr="00710429">
        <w:rPr>
          <w:rFonts w:ascii="Times New Roman" w:eastAsia="Times New Roman" w:hAnsi="Times New Roman" w:cs="Times New Roman"/>
          <w:sz w:val="24"/>
          <w:szCs w:val="24"/>
          <w:lang w:val="en-IN" w:bidi="hi-IN"/>
        </w:rPr>
        <w:t xml:space="preserve"> Reasons and circumstances leading to this profession may differ from person to person and from place to </w:t>
      </w:r>
      <w:proofErr w:type="gramStart"/>
      <w:r w:rsidRPr="00710429">
        <w:rPr>
          <w:rFonts w:ascii="Times New Roman" w:eastAsia="Times New Roman" w:hAnsi="Times New Roman" w:cs="Times New Roman"/>
          <w:sz w:val="24"/>
          <w:szCs w:val="24"/>
          <w:lang w:val="en-IN" w:bidi="hi-IN"/>
        </w:rPr>
        <w:t>place .</w:t>
      </w:r>
      <w:proofErr w:type="gramEnd"/>
      <w:r w:rsidRPr="00710429">
        <w:rPr>
          <w:rFonts w:ascii="Times New Roman" w:eastAsia="Times New Roman" w:hAnsi="Times New Roman" w:cs="Times New Roman"/>
          <w:sz w:val="24"/>
          <w:szCs w:val="24"/>
          <w:lang w:val="en-IN" w:bidi="hi-IN"/>
        </w:rPr>
        <w:t xml:space="preserve"> Thus there are numerous reasons which drives women to this out of which poverty and unemployment are considered the core </w:t>
      </w:r>
      <w:proofErr w:type="gramStart"/>
      <w:r w:rsidRPr="00710429">
        <w:rPr>
          <w:rFonts w:ascii="Times New Roman" w:eastAsia="Times New Roman" w:hAnsi="Times New Roman" w:cs="Times New Roman"/>
          <w:sz w:val="24"/>
          <w:szCs w:val="24"/>
          <w:lang w:val="en-IN" w:bidi="hi-IN"/>
        </w:rPr>
        <w:t>reasons .Beside</w:t>
      </w:r>
      <w:proofErr w:type="gramEnd"/>
      <w:r w:rsidRPr="00710429">
        <w:rPr>
          <w:rFonts w:ascii="Times New Roman" w:eastAsia="Times New Roman" w:hAnsi="Times New Roman" w:cs="Times New Roman"/>
          <w:sz w:val="24"/>
          <w:szCs w:val="24"/>
          <w:lang w:val="en-IN" w:bidi="hi-IN"/>
        </w:rPr>
        <w:t xml:space="preserve"> that ill treatment by parents , psychological factors , lack of sex educational, family prostitutes also plays an important role </w:t>
      </w:r>
    </w:p>
    <w:p w14:paraId="7521DB9C" w14:textId="129DBCC9" w:rsidR="00710429" w:rsidRPr="00412F5A" w:rsidRDefault="00710429" w:rsidP="00412F5A">
      <w:pPr>
        <w:pStyle w:val="ListParagraph"/>
        <w:numPr>
          <w:ilvl w:val="0"/>
          <w:numId w:val="4"/>
        </w:numPr>
        <w:spacing w:before="80" w:after="100" w:line="360" w:lineRule="auto"/>
        <w:contextualSpacing w:val="0"/>
        <w:jc w:val="both"/>
        <w:rPr>
          <w:rFonts w:eastAsia="Times New Roman"/>
          <w:b/>
          <w:bCs/>
          <w:smallCaps/>
          <w:sz w:val="28"/>
          <w:szCs w:val="28"/>
          <w:lang w:val="en-IN" w:bidi="hi-IN"/>
        </w:rPr>
      </w:pPr>
      <w:r w:rsidRPr="00412F5A">
        <w:rPr>
          <w:rFonts w:eastAsia="Times New Roman"/>
          <w:b/>
          <w:bCs/>
          <w:smallCaps/>
          <w:sz w:val="28"/>
          <w:szCs w:val="28"/>
          <w:lang w:val="en-IN" w:bidi="hi-IN"/>
        </w:rPr>
        <w:t>Legislations and judgements regarding prostitution in </w:t>
      </w:r>
      <w:proofErr w:type="spellStart"/>
      <w:r w:rsidRPr="00412F5A">
        <w:rPr>
          <w:rFonts w:eastAsia="Times New Roman"/>
          <w:b/>
          <w:bCs/>
          <w:smallCaps/>
          <w:sz w:val="28"/>
          <w:szCs w:val="28"/>
          <w:lang w:val="en-IN" w:bidi="hi-IN"/>
        </w:rPr>
        <w:t>india</w:t>
      </w:r>
      <w:proofErr w:type="spellEnd"/>
      <w:r w:rsidRPr="00412F5A">
        <w:rPr>
          <w:rFonts w:eastAsia="Times New Roman"/>
          <w:b/>
          <w:bCs/>
          <w:smallCaps/>
          <w:sz w:val="28"/>
          <w:szCs w:val="28"/>
          <w:lang w:val="en-IN" w:bidi="hi-IN"/>
        </w:rPr>
        <w:t> </w:t>
      </w:r>
    </w:p>
    <w:p w14:paraId="2EF2F0B3" w14:textId="77777777" w:rsidR="00710429" w:rsidRPr="00710429" w:rsidRDefault="00710429" w:rsidP="00412F5A">
      <w:pPr>
        <w:spacing w:before="80" w:after="100" w:line="360" w:lineRule="auto"/>
        <w:jc w:val="both"/>
        <w:rPr>
          <w:rFonts w:ascii="Times New Roman" w:eastAsia="Times New Roman" w:hAnsi="Times New Roman" w:cs="Times New Roman"/>
          <w:sz w:val="24"/>
          <w:szCs w:val="24"/>
          <w:lang w:val="en-IN" w:bidi="hi-IN"/>
        </w:rPr>
      </w:pPr>
      <w:r w:rsidRPr="00710429">
        <w:rPr>
          <w:rFonts w:ascii="Times New Roman" w:eastAsia="Times New Roman" w:hAnsi="Times New Roman" w:cs="Times New Roman"/>
          <w:sz w:val="24"/>
          <w:szCs w:val="24"/>
          <w:lang w:val="en-IN" w:bidi="hi-IN"/>
        </w:rPr>
        <w:t xml:space="preserve">Voluntary sex work is legal in India but trafficking for sex is punishable under the law. The profession of prostitution has not been defined as explicitly illegal in India although the certain actions related to it such as management of </w:t>
      </w:r>
      <w:proofErr w:type="gramStart"/>
      <w:r w:rsidRPr="00710429">
        <w:rPr>
          <w:rFonts w:ascii="Times New Roman" w:eastAsia="Times New Roman" w:hAnsi="Times New Roman" w:cs="Times New Roman"/>
          <w:sz w:val="24"/>
          <w:szCs w:val="24"/>
          <w:lang w:val="en-IN" w:bidi="hi-IN"/>
        </w:rPr>
        <w:t>brothels ,</w:t>
      </w:r>
      <w:proofErr w:type="gramEnd"/>
      <w:r w:rsidRPr="00710429">
        <w:rPr>
          <w:rFonts w:ascii="Times New Roman" w:eastAsia="Times New Roman" w:hAnsi="Times New Roman" w:cs="Times New Roman"/>
          <w:sz w:val="24"/>
          <w:szCs w:val="24"/>
          <w:lang w:val="en-IN" w:bidi="hi-IN"/>
        </w:rPr>
        <w:t xml:space="preserve"> the subsistence of money related-to it ,pimping , arrangement of sexual act with a customer, soliciting services of prostitution in </w:t>
      </w:r>
      <w:r w:rsidRPr="00710429">
        <w:rPr>
          <w:rFonts w:ascii="Times New Roman" w:eastAsia="Times New Roman" w:hAnsi="Times New Roman" w:cs="Times New Roman"/>
          <w:sz w:val="24"/>
          <w:szCs w:val="24"/>
          <w:lang w:val="en-IN" w:bidi="hi-IN"/>
        </w:rPr>
        <w:lastRenderedPageBreak/>
        <w:t xml:space="preserve">public places is illegal as per IPC . Section 372 and 373 of the Indian Penal Code 1860 also deals with prostitution but it is restricted to child prostitution only. Though under sections 366A, 366B, 370A of the IPC deals with punishing for offences of procreation of minor girl, importation of girl from foreign for sex and exploitation of a trafficked person respectively. </w:t>
      </w:r>
      <w:proofErr w:type="gramStart"/>
      <w:r w:rsidRPr="00710429">
        <w:rPr>
          <w:rFonts w:ascii="Times New Roman" w:eastAsia="Times New Roman" w:hAnsi="Times New Roman" w:cs="Times New Roman"/>
          <w:sz w:val="24"/>
          <w:szCs w:val="24"/>
          <w:lang w:val="en-IN" w:bidi="hi-IN"/>
        </w:rPr>
        <w:t>Thus</w:t>
      </w:r>
      <w:proofErr w:type="gramEnd"/>
      <w:r w:rsidRPr="00710429">
        <w:rPr>
          <w:rFonts w:ascii="Times New Roman" w:eastAsia="Times New Roman" w:hAnsi="Times New Roman" w:cs="Times New Roman"/>
          <w:sz w:val="24"/>
          <w:szCs w:val="24"/>
          <w:lang w:val="en-IN" w:bidi="hi-IN"/>
        </w:rPr>
        <w:t xml:space="preserve"> under IPC laws related to prostitution is quite limited. Section 2(f) of the Immoral Traffic (Prevention) Act, 1956 defines prostitution as ‘the sexual exploitation or abuse of persons for commercial purpose’.  </w:t>
      </w:r>
    </w:p>
    <w:p w14:paraId="3908D4C6" w14:textId="0BD90384" w:rsidR="00710429" w:rsidRPr="00710429" w:rsidRDefault="00710429" w:rsidP="00412F5A">
      <w:pPr>
        <w:spacing w:before="80" w:after="100" w:line="360" w:lineRule="auto"/>
        <w:jc w:val="both"/>
        <w:rPr>
          <w:rFonts w:ascii="Times New Roman" w:eastAsia="Times New Roman" w:hAnsi="Times New Roman" w:cs="Times New Roman"/>
          <w:sz w:val="24"/>
          <w:szCs w:val="24"/>
          <w:lang w:val="en-IN" w:bidi="hi-IN"/>
        </w:rPr>
      </w:pPr>
      <w:r w:rsidRPr="00710429">
        <w:rPr>
          <w:rFonts w:ascii="Times New Roman" w:eastAsia="Times New Roman" w:hAnsi="Times New Roman" w:cs="Times New Roman"/>
          <w:sz w:val="24"/>
          <w:szCs w:val="24"/>
          <w:lang w:val="en-IN" w:bidi="hi-IN"/>
        </w:rPr>
        <w:t xml:space="preserve">This act was also referred as SITA </w:t>
      </w:r>
      <w:proofErr w:type="spellStart"/>
      <w:r w:rsidRPr="00710429">
        <w:rPr>
          <w:rFonts w:ascii="Times New Roman" w:eastAsia="Times New Roman" w:hAnsi="Times New Roman" w:cs="Times New Roman"/>
          <w:sz w:val="24"/>
          <w:szCs w:val="24"/>
          <w:lang w:val="en-IN" w:bidi="hi-IN"/>
        </w:rPr>
        <w:t>i.e</w:t>
      </w:r>
      <w:proofErr w:type="spellEnd"/>
      <w:r w:rsidRPr="00710429">
        <w:rPr>
          <w:rFonts w:ascii="Times New Roman" w:eastAsia="Times New Roman" w:hAnsi="Times New Roman" w:cs="Times New Roman"/>
          <w:sz w:val="24"/>
          <w:szCs w:val="24"/>
          <w:lang w:val="en-IN" w:bidi="hi-IN"/>
        </w:rPr>
        <w:t xml:space="preserve"> Suppression of Immoral Traffic in Women and Children Act. As per the act: -The clients can be arrested if found guilty of engaging in a sexual act in public</w:t>
      </w:r>
      <w:r w:rsidRPr="00412F5A">
        <w:rPr>
          <w:rFonts w:ascii="Times New Roman" w:eastAsia="Times New Roman" w:hAnsi="Times New Roman" w:cs="Times New Roman"/>
          <w:sz w:val="24"/>
          <w:szCs w:val="24"/>
          <w:lang w:val="en-IN" w:bidi="hi-IN"/>
        </w:rPr>
        <w:t xml:space="preserve">. </w:t>
      </w:r>
      <w:r w:rsidRPr="00710429">
        <w:rPr>
          <w:rFonts w:ascii="Times New Roman" w:eastAsia="Times New Roman" w:hAnsi="Times New Roman" w:cs="Times New Roman"/>
          <w:sz w:val="24"/>
          <w:szCs w:val="24"/>
          <w:lang w:val="en-IN" w:bidi="hi-IN"/>
        </w:rPr>
        <w:t>A woman cannot indulge in commercial sex within 200 yards of a public place. Sex workers cannot be put under the ambit of the existent labour laws considering how distinguished their profession is but they have all the rights of any given Indian citizen and are entitled to be rescued and rehabilitated if they want. </w:t>
      </w:r>
    </w:p>
    <w:p w14:paraId="22D7904A" w14:textId="6EDFADE2" w:rsidR="00710429" w:rsidRPr="00710429" w:rsidRDefault="00710429" w:rsidP="00412F5A">
      <w:pPr>
        <w:spacing w:before="80" w:after="100" w:line="360" w:lineRule="auto"/>
        <w:jc w:val="both"/>
        <w:rPr>
          <w:rFonts w:ascii="Times New Roman" w:eastAsia="Times New Roman" w:hAnsi="Times New Roman" w:cs="Times New Roman"/>
          <w:sz w:val="24"/>
          <w:szCs w:val="24"/>
          <w:lang w:val="en-IN" w:bidi="hi-IN"/>
        </w:rPr>
      </w:pPr>
      <w:r w:rsidRPr="00710429">
        <w:rPr>
          <w:rFonts w:ascii="Times New Roman" w:eastAsia="Times New Roman" w:hAnsi="Times New Roman" w:cs="Times New Roman"/>
          <w:b/>
          <w:bCs/>
          <w:sz w:val="24"/>
          <w:szCs w:val="24"/>
          <w:lang w:val="en-IN" w:bidi="hi-IN"/>
        </w:rPr>
        <w:t>Immoral Traffic (Prevention) Act, 1986 </w:t>
      </w:r>
      <w:r w:rsidRPr="00710429">
        <w:rPr>
          <w:rFonts w:ascii="Times New Roman" w:eastAsia="Times New Roman" w:hAnsi="Times New Roman" w:cs="Times New Roman"/>
          <w:sz w:val="24"/>
          <w:szCs w:val="24"/>
          <w:lang w:val="en-IN" w:bidi="hi-IN"/>
        </w:rPr>
        <w:t>is an amendment to the original act. As per this act, the prostitutes are to be arrested if they are found soliciting their services or seducing others. Further, call girls are prohibited from making their phone numbers public. They can be punished for 6 months along with penalties if found doing so. Clients indulging with a sex worker within the area of 200 yards of a public space can be imprisoned for a maximum of 3 months with fines. In case, someone is found indulging in sexual activity with a minor then, he/she can be jailed for up to 10 years. Pimps and similar people who live from the income made by a prostitute are guilty as well. For that matter, if an adult man lives with a prostitute he can be regarded as guilty</w:t>
      </w:r>
      <w:r w:rsidRPr="00412F5A">
        <w:rPr>
          <w:rFonts w:ascii="Times New Roman" w:eastAsia="Times New Roman" w:hAnsi="Times New Roman" w:cs="Times New Roman"/>
          <w:sz w:val="24"/>
          <w:szCs w:val="24"/>
          <w:lang w:val="en-IN" w:bidi="hi-IN"/>
        </w:rPr>
        <w:t xml:space="preserve">. </w:t>
      </w:r>
      <w:r w:rsidRPr="00710429">
        <w:rPr>
          <w:rFonts w:ascii="Times New Roman" w:eastAsia="Times New Roman" w:hAnsi="Times New Roman" w:cs="Times New Roman"/>
          <w:sz w:val="24"/>
          <w:szCs w:val="24"/>
          <w:lang w:val="en-IN" w:bidi="hi-IN"/>
        </w:rPr>
        <w:t>If he cannot prove himself to be innocent, he can face imprisonment for between 2-4 years. </w:t>
      </w:r>
    </w:p>
    <w:p w14:paraId="1E833CB6" w14:textId="031FC398" w:rsidR="00710429" w:rsidRPr="00710429" w:rsidRDefault="00710429" w:rsidP="00412F5A">
      <w:pPr>
        <w:spacing w:before="80" w:after="100" w:line="360" w:lineRule="auto"/>
        <w:jc w:val="both"/>
        <w:rPr>
          <w:rFonts w:ascii="Times New Roman" w:eastAsia="Times New Roman" w:hAnsi="Times New Roman" w:cs="Times New Roman"/>
          <w:sz w:val="24"/>
          <w:szCs w:val="24"/>
          <w:lang w:val="en-IN" w:bidi="hi-IN"/>
        </w:rPr>
      </w:pPr>
      <w:r w:rsidRPr="00710429">
        <w:rPr>
          <w:rFonts w:ascii="Times New Roman" w:eastAsia="Times New Roman" w:hAnsi="Times New Roman" w:cs="Times New Roman"/>
          <w:sz w:val="24"/>
          <w:szCs w:val="24"/>
          <w:lang w:val="en-IN" w:bidi="hi-IN"/>
        </w:rPr>
        <w:t>SITA (1956) which was further amended to ITPA (1986) is an important law as according to the preamble of the act, the purpose of the act was to give effect to the Trafficking Convention. The preamble refers to the law as An act to provide in pursuance of the International Convention signed at New York on the 9th day of May 1950, for the prevention of immoral traffic in women and girls, enacted by Parliament in the Seventh Year of the Republic of India.</w:t>
      </w:r>
      <w:r w:rsidRPr="00412F5A">
        <w:rPr>
          <w:rFonts w:ascii="Times New Roman" w:eastAsia="Times New Roman" w:hAnsi="Times New Roman" w:cs="Times New Roman"/>
          <w:sz w:val="24"/>
          <w:szCs w:val="24"/>
          <w:lang w:val="en-IN" w:bidi="hi-IN"/>
        </w:rPr>
        <w:t xml:space="preserve"> </w:t>
      </w:r>
      <w:r w:rsidRPr="00710429">
        <w:rPr>
          <w:rFonts w:ascii="Times New Roman" w:eastAsia="Times New Roman" w:hAnsi="Times New Roman" w:cs="Times New Roman"/>
          <w:sz w:val="24"/>
          <w:szCs w:val="24"/>
          <w:lang w:val="en-IN" w:bidi="hi-IN"/>
        </w:rPr>
        <w:t>The constitutionality of ITPA was challenged the landmark judgment of </w:t>
      </w:r>
      <w:r w:rsidRPr="00710429">
        <w:rPr>
          <w:rFonts w:ascii="Times New Roman" w:eastAsia="Times New Roman" w:hAnsi="Times New Roman" w:cs="Times New Roman"/>
          <w:b/>
          <w:bCs/>
          <w:sz w:val="24"/>
          <w:szCs w:val="24"/>
          <w:lang w:val="en-IN" w:bidi="hi-IN"/>
        </w:rPr>
        <w:t xml:space="preserve">The State of Uttar Pradesh vs. </w:t>
      </w:r>
      <w:proofErr w:type="spellStart"/>
      <w:r w:rsidRPr="00710429">
        <w:rPr>
          <w:rFonts w:ascii="Times New Roman" w:eastAsia="Times New Roman" w:hAnsi="Times New Roman" w:cs="Times New Roman"/>
          <w:b/>
          <w:bCs/>
          <w:sz w:val="24"/>
          <w:szCs w:val="24"/>
          <w:lang w:val="en-IN" w:bidi="hi-IN"/>
        </w:rPr>
        <w:t>Kaushalya</w:t>
      </w:r>
      <w:proofErr w:type="spellEnd"/>
      <w:r w:rsidRPr="00710429">
        <w:rPr>
          <w:rFonts w:ascii="Times New Roman" w:eastAsia="Times New Roman" w:hAnsi="Times New Roman" w:cs="Times New Roman"/>
          <w:b/>
          <w:bCs/>
          <w:sz w:val="24"/>
          <w:szCs w:val="24"/>
          <w:lang w:val="en-IN" w:bidi="hi-IN"/>
        </w:rPr>
        <w:t>.</w:t>
      </w:r>
      <w:r w:rsidRPr="00412F5A">
        <w:rPr>
          <w:rStyle w:val="FootnoteReference"/>
          <w:rFonts w:ascii="Times New Roman" w:eastAsia="Times New Roman" w:hAnsi="Times New Roman" w:cs="Times New Roman"/>
          <w:b/>
          <w:bCs/>
          <w:sz w:val="24"/>
          <w:szCs w:val="24"/>
          <w:lang w:val="en-IN" w:bidi="hi-IN"/>
        </w:rPr>
        <w:footnoteReference w:id="4"/>
      </w:r>
    </w:p>
    <w:p w14:paraId="2BBCC91E" w14:textId="77777777" w:rsidR="00710429" w:rsidRPr="00710429" w:rsidRDefault="00710429" w:rsidP="00412F5A">
      <w:pPr>
        <w:spacing w:before="80" w:after="100" w:line="360" w:lineRule="auto"/>
        <w:jc w:val="both"/>
        <w:rPr>
          <w:rFonts w:ascii="Times New Roman" w:eastAsia="Times New Roman" w:hAnsi="Times New Roman" w:cs="Times New Roman"/>
          <w:sz w:val="24"/>
          <w:szCs w:val="24"/>
          <w:lang w:val="en-IN" w:bidi="hi-IN"/>
        </w:rPr>
      </w:pPr>
      <w:r w:rsidRPr="00710429">
        <w:rPr>
          <w:rFonts w:ascii="Times New Roman" w:eastAsia="Times New Roman" w:hAnsi="Times New Roman" w:cs="Times New Roman"/>
          <w:sz w:val="24"/>
          <w:szCs w:val="24"/>
          <w:lang w:val="en-IN" w:bidi="hi-IN"/>
        </w:rPr>
        <w:t>The facts enumerated in this case are that a few of the prostitutes were asked to be removed from their places in order to maintain the decorum of the city of Kanpur </w:t>
      </w:r>
    </w:p>
    <w:p w14:paraId="047C43D1" w14:textId="38F39F36" w:rsidR="00710429" w:rsidRPr="00710429" w:rsidRDefault="00710429" w:rsidP="00412F5A">
      <w:pPr>
        <w:spacing w:before="80" w:after="100" w:line="360" w:lineRule="auto"/>
        <w:jc w:val="both"/>
        <w:rPr>
          <w:rFonts w:ascii="Times New Roman" w:eastAsia="Times New Roman" w:hAnsi="Times New Roman" w:cs="Times New Roman"/>
          <w:sz w:val="24"/>
          <w:szCs w:val="24"/>
          <w:lang w:val="en-IN" w:bidi="hi-IN"/>
        </w:rPr>
      </w:pPr>
      <w:r w:rsidRPr="00710429">
        <w:rPr>
          <w:rFonts w:ascii="Times New Roman" w:eastAsia="Times New Roman" w:hAnsi="Times New Roman" w:cs="Times New Roman"/>
          <w:sz w:val="24"/>
          <w:szCs w:val="24"/>
          <w:lang w:val="en-IN" w:bidi="hi-IN"/>
        </w:rPr>
        <w:lastRenderedPageBreak/>
        <w:t>The High Court of Allahabad made the pronouncement that section 20 of the act abridged Article 14 and sub-clauses (d) and (e) of Article 19(1) of the Indian constitution. The Act was held to be constitutionally valid as there was an intelligible difference between a prostitute and a person causing a nuisance.</w:t>
      </w:r>
      <w:r w:rsidRPr="00412F5A">
        <w:rPr>
          <w:rFonts w:ascii="Times New Roman" w:eastAsia="Times New Roman" w:hAnsi="Times New Roman" w:cs="Times New Roman"/>
          <w:sz w:val="24"/>
          <w:szCs w:val="24"/>
          <w:lang w:val="en-IN" w:bidi="hi-IN"/>
        </w:rPr>
        <w:t xml:space="preserve"> </w:t>
      </w:r>
      <w:r w:rsidRPr="00710429">
        <w:rPr>
          <w:rFonts w:ascii="Times New Roman" w:eastAsia="Times New Roman" w:hAnsi="Times New Roman" w:cs="Times New Roman"/>
          <w:sz w:val="24"/>
          <w:szCs w:val="24"/>
          <w:lang w:val="en-IN" w:bidi="hi-IN"/>
        </w:rPr>
        <w:t xml:space="preserve">The Act is also in consonance with the object sought to be achieved </w:t>
      </w:r>
      <w:proofErr w:type="spellStart"/>
      <w:r w:rsidRPr="00710429">
        <w:rPr>
          <w:rFonts w:ascii="Times New Roman" w:eastAsia="Times New Roman" w:hAnsi="Times New Roman" w:cs="Times New Roman"/>
          <w:sz w:val="24"/>
          <w:szCs w:val="24"/>
          <w:lang w:val="en-IN" w:bidi="hi-IN"/>
        </w:rPr>
        <w:t>ie</w:t>
      </w:r>
      <w:proofErr w:type="spellEnd"/>
      <w:r w:rsidRPr="00710429">
        <w:rPr>
          <w:rFonts w:ascii="Times New Roman" w:eastAsia="Times New Roman" w:hAnsi="Times New Roman" w:cs="Times New Roman"/>
          <w:sz w:val="24"/>
          <w:szCs w:val="24"/>
          <w:lang w:val="en-IN" w:bidi="hi-IN"/>
        </w:rPr>
        <w:t>. by maintaining order and decorum in society. The act focuses on achieving a public purpose to maintain the decorum and morality in society and rescue the fallen women and girls and provide them with rehabilitation and opportunities to the fallen victims so that they can become decent members of society. The act seeks to criminalize prostitution essentially and empowers the central government to form a special court for the trial of the offences under this act. </w:t>
      </w:r>
    </w:p>
    <w:p w14:paraId="2E425A15" w14:textId="77777777" w:rsidR="00710429" w:rsidRPr="00710429" w:rsidRDefault="00710429" w:rsidP="00412F5A">
      <w:pPr>
        <w:spacing w:before="80" w:after="100" w:line="360" w:lineRule="auto"/>
        <w:jc w:val="both"/>
        <w:rPr>
          <w:rFonts w:ascii="Times New Roman" w:eastAsia="Times New Roman" w:hAnsi="Times New Roman" w:cs="Times New Roman"/>
          <w:sz w:val="24"/>
          <w:szCs w:val="24"/>
          <w:lang w:val="en-IN" w:bidi="hi-IN"/>
        </w:rPr>
      </w:pPr>
      <w:r w:rsidRPr="00710429">
        <w:rPr>
          <w:rFonts w:ascii="Times New Roman" w:eastAsia="Times New Roman" w:hAnsi="Times New Roman" w:cs="Times New Roman"/>
          <w:sz w:val="24"/>
          <w:szCs w:val="24"/>
          <w:lang w:val="en-IN" w:bidi="hi-IN"/>
        </w:rPr>
        <w:t>The Supreme Court (in </w:t>
      </w:r>
      <w:proofErr w:type="spellStart"/>
      <w:r w:rsidRPr="00710429">
        <w:rPr>
          <w:rFonts w:ascii="Times New Roman" w:eastAsia="Times New Roman" w:hAnsi="Times New Roman" w:cs="Times New Roman"/>
          <w:b/>
          <w:bCs/>
          <w:sz w:val="24"/>
          <w:szCs w:val="24"/>
          <w:lang w:val="en-IN" w:bidi="hi-IN"/>
        </w:rPr>
        <w:t>Budhadev</w:t>
      </w:r>
      <w:proofErr w:type="spellEnd"/>
      <w:r w:rsidRPr="00710429">
        <w:rPr>
          <w:rFonts w:ascii="Times New Roman" w:eastAsia="Times New Roman" w:hAnsi="Times New Roman" w:cs="Times New Roman"/>
          <w:b/>
          <w:bCs/>
          <w:sz w:val="24"/>
          <w:szCs w:val="24"/>
          <w:lang w:val="en-IN" w:bidi="hi-IN"/>
        </w:rPr>
        <w:t xml:space="preserve"> </w:t>
      </w:r>
      <w:proofErr w:type="spellStart"/>
      <w:r w:rsidRPr="00710429">
        <w:rPr>
          <w:rFonts w:ascii="Times New Roman" w:eastAsia="Times New Roman" w:hAnsi="Times New Roman" w:cs="Times New Roman"/>
          <w:b/>
          <w:bCs/>
          <w:sz w:val="24"/>
          <w:szCs w:val="24"/>
          <w:lang w:val="en-IN" w:bidi="hi-IN"/>
        </w:rPr>
        <w:t>Karmaskar</w:t>
      </w:r>
      <w:proofErr w:type="spellEnd"/>
      <w:r w:rsidRPr="00710429">
        <w:rPr>
          <w:rFonts w:ascii="Times New Roman" w:eastAsia="Times New Roman" w:hAnsi="Times New Roman" w:cs="Times New Roman"/>
          <w:b/>
          <w:bCs/>
          <w:sz w:val="24"/>
          <w:szCs w:val="24"/>
          <w:lang w:val="en-IN" w:bidi="hi-IN"/>
        </w:rPr>
        <w:t xml:space="preserve"> v. State of West Bengal and </w:t>
      </w:r>
      <w:proofErr w:type="spellStart"/>
      <w:r w:rsidRPr="00710429">
        <w:rPr>
          <w:rFonts w:ascii="Times New Roman" w:eastAsia="Times New Roman" w:hAnsi="Times New Roman" w:cs="Times New Roman"/>
          <w:b/>
          <w:bCs/>
          <w:sz w:val="24"/>
          <w:szCs w:val="24"/>
          <w:lang w:val="en-IN" w:bidi="hi-IN"/>
        </w:rPr>
        <w:t>Ors</w:t>
      </w:r>
      <w:proofErr w:type="spellEnd"/>
      <w:r w:rsidRPr="00710429">
        <w:rPr>
          <w:rFonts w:ascii="Times New Roman" w:eastAsia="Times New Roman" w:hAnsi="Times New Roman" w:cs="Times New Roman"/>
          <w:b/>
          <w:bCs/>
          <w:sz w:val="24"/>
          <w:szCs w:val="24"/>
          <w:lang w:val="en-IN" w:bidi="hi-IN"/>
        </w:rPr>
        <w:t>.</w:t>
      </w:r>
      <w:r w:rsidRPr="00710429">
        <w:rPr>
          <w:rFonts w:ascii="Times New Roman" w:eastAsia="Times New Roman" w:hAnsi="Times New Roman" w:cs="Times New Roman"/>
          <w:sz w:val="24"/>
          <w:szCs w:val="24"/>
          <w:lang w:val="en-IN" w:bidi="hi-IN"/>
        </w:rPr>
        <w:t>) led that sex workers have a right to dignity under Article 21 of the Constitution, which ensures the right to life and livelihood and instructed that police should not interfere with or take criminal action against adult and consenting sex workers in a momentous judgement that recognises sex work as a "profession" whose practitioners are entitled to dignity and equal protection under the law. </w:t>
      </w:r>
    </w:p>
    <w:p w14:paraId="42869119" w14:textId="77777777" w:rsidR="00710429" w:rsidRPr="00710429" w:rsidRDefault="00710429" w:rsidP="00412F5A">
      <w:pPr>
        <w:spacing w:before="80" w:after="100" w:line="360" w:lineRule="auto"/>
        <w:jc w:val="both"/>
        <w:rPr>
          <w:rFonts w:ascii="Times New Roman" w:eastAsia="Times New Roman" w:hAnsi="Times New Roman" w:cs="Times New Roman"/>
          <w:sz w:val="24"/>
          <w:szCs w:val="24"/>
          <w:lang w:val="en-IN" w:bidi="hi-IN"/>
        </w:rPr>
      </w:pPr>
      <w:r w:rsidRPr="00710429">
        <w:rPr>
          <w:rFonts w:ascii="Times New Roman" w:eastAsia="Times New Roman" w:hAnsi="Times New Roman" w:cs="Times New Roman"/>
          <w:sz w:val="24"/>
          <w:szCs w:val="24"/>
          <w:lang w:val="en-IN" w:bidi="hi-IN"/>
        </w:rPr>
        <w:t xml:space="preserve">The Supreme Court ruled </w:t>
      </w:r>
      <w:proofErr w:type="gramStart"/>
      <w:r w:rsidRPr="00710429">
        <w:rPr>
          <w:rFonts w:ascii="Times New Roman" w:eastAsia="Times New Roman" w:hAnsi="Times New Roman" w:cs="Times New Roman"/>
          <w:sz w:val="24"/>
          <w:szCs w:val="24"/>
          <w:lang w:val="en-IN" w:bidi="hi-IN"/>
        </w:rPr>
        <w:t>that :</w:t>
      </w:r>
      <w:proofErr w:type="gramEnd"/>
      <w:r w:rsidRPr="00710429">
        <w:rPr>
          <w:rFonts w:ascii="Times New Roman" w:eastAsia="Times New Roman" w:hAnsi="Times New Roman" w:cs="Times New Roman"/>
          <w:sz w:val="24"/>
          <w:szCs w:val="24"/>
          <w:lang w:val="en-IN" w:bidi="hi-IN"/>
        </w:rPr>
        <w:t>- </w:t>
      </w:r>
    </w:p>
    <w:p w14:paraId="3F795222" w14:textId="77777777" w:rsidR="00710429" w:rsidRPr="00710429" w:rsidRDefault="00710429" w:rsidP="00412F5A">
      <w:pPr>
        <w:spacing w:before="80" w:after="100" w:line="360" w:lineRule="auto"/>
        <w:jc w:val="both"/>
        <w:rPr>
          <w:rFonts w:ascii="Times New Roman" w:eastAsia="Times New Roman" w:hAnsi="Times New Roman" w:cs="Times New Roman"/>
          <w:sz w:val="24"/>
          <w:szCs w:val="24"/>
          <w:lang w:val="en-IN" w:bidi="hi-IN"/>
        </w:rPr>
      </w:pPr>
      <w:r w:rsidRPr="00710429">
        <w:rPr>
          <w:rFonts w:ascii="Times New Roman" w:eastAsia="Times New Roman" w:hAnsi="Times New Roman" w:cs="Times New Roman"/>
          <w:sz w:val="24"/>
          <w:szCs w:val="24"/>
          <w:lang w:val="en-IN" w:bidi="hi-IN"/>
        </w:rPr>
        <w:t>Sex workers are entitled to basic protections of human decency and dignity, and that police officers should treat them with dignity and not abuse them verbally or physically. </w:t>
      </w:r>
    </w:p>
    <w:p w14:paraId="2C50CB54" w14:textId="3F7E9CF5" w:rsidR="00710429" w:rsidRPr="00710429" w:rsidRDefault="00710429" w:rsidP="00412F5A">
      <w:pPr>
        <w:numPr>
          <w:ilvl w:val="0"/>
          <w:numId w:val="8"/>
        </w:numPr>
        <w:spacing w:before="80" w:after="100" w:line="360" w:lineRule="auto"/>
        <w:jc w:val="both"/>
        <w:rPr>
          <w:rFonts w:ascii="Times New Roman" w:eastAsia="Times New Roman" w:hAnsi="Times New Roman" w:cs="Times New Roman"/>
          <w:sz w:val="24"/>
          <w:szCs w:val="24"/>
          <w:lang w:val="en-IN" w:bidi="hi-IN"/>
        </w:rPr>
      </w:pPr>
      <w:r w:rsidRPr="00710429">
        <w:rPr>
          <w:rFonts w:ascii="Times New Roman" w:eastAsia="Times New Roman" w:hAnsi="Times New Roman" w:cs="Times New Roman"/>
          <w:sz w:val="24"/>
          <w:szCs w:val="24"/>
          <w:lang w:val="en-IN" w:bidi="hi-IN"/>
        </w:rPr>
        <w:t>The Court further held that if the media publishes images of sex workers with their clients, the crime of voyeurism under Section 354C of the Indian Penal Code should be enforced. </w:t>
      </w:r>
    </w:p>
    <w:p w14:paraId="32951B5A" w14:textId="0C9399A1" w:rsidR="00710429" w:rsidRPr="00710429" w:rsidRDefault="00710429" w:rsidP="00412F5A">
      <w:pPr>
        <w:numPr>
          <w:ilvl w:val="0"/>
          <w:numId w:val="8"/>
        </w:numPr>
        <w:spacing w:before="80" w:after="100" w:line="360" w:lineRule="auto"/>
        <w:jc w:val="both"/>
        <w:rPr>
          <w:rFonts w:ascii="Times New Roman" w:eastAsia="Times New Roman" w:hAnsi="Times New Roman" w:cs="Times New Roman"/>
          <w:sz w:val="24"/>
          <w:szCs w:val="24"/>
          <w:lang w:val="en-IN" w:bidi="hi-IN"/>
        </w:rPr>
      </w:pPr>
      <w:r w:rsidRPr="00710429">
        <w:rPr>
          <w:rFonts w:ascii="Times New Roman" w:eastAsia="Times New Roman" w:hAnsi="Times New Roman" w:cs="Times New Roman"/>
          <w:sz w:val="24"/>
          <w:szCs w:val="24"/>
          <w:lang w:val="en-IN" w:bidi="hi-IN"/>
        </w:rPr>
        <w:t>The Press Council of India has been mandated with issuing appropriate guidelines in this respect. </w:t>
      </w:r>
    </w:p>
    <w:p w14:paraId="1D470A43" w14:textId="70857D54" w:rsidR="00710429" w:rsidRPr="00710429" w:rsidRDefault="00710429" w:rsidP="00412F5A">
      <w:pPr>
        <w:numPr>
          <w:ilvl w:val="0"/>
          <w:numId w:val="8"/>
        </w:numPr>
        <w:spacing w:before="80" w:after="100" w:line="360" w:lineRule="auto"/>
        <w:jc w:val="both"/>
        <w:rPr>
          <w:rFonts w:ascii="Times New Roman" w:eastAsia="Times New Roman" w:hAnsi="Times New Roman" w:cs="Times New Roman"/>
          <w:sz w:val="24"/>
          <w:szCs w:val="24"/>
          <w:lang w:val="en-IN" w:bidi="hi-IN"/>
        </w:rPr>
      </w:pPr>
      <w:r w:rsidRPr="00710429">
        <w:rPr>
          <w:rFonts w:ascii="Times New Roman" w:eastAsia="Times New Roman" w:hAnsi="Times New Roman" w:cs="Times New Roman"/>
          <w:sz w:val="24"/>
          <w:szCs w:val="24"/>
          <w:lang w:val="en-IN" w:bidi="hi-IN"/>
        </w:rPr>
        <w:t>By order dated 19.07.2011, the Supreme Court established a Panel for sex workers. </w:t>
      </w:r>
    </w:p>
    <w:p w14:paraId="49617984" w14:textId="650FF2C9" w:rsidR="00710429" w:rsidRPr="00710429" w:rsidRDefault="00710429" w:rsidP="00412F5A">
      <w:pPr>
        <w:numPr>
          <w:ilvl w:val="0"/>
          <w:numId w:val="8"/>
        </w:numPr>
        <w:spacing w:before="80" w:after="100" w:line="360" w:lineRule="auto"/>
        <w:jc w:val="both"/>
        <w:rPr>
          <w:rFonts w:ascii="Times New Roman" w:eastAsia="Times New Roman" w:hAnsi="Times New Roman" w:cs="Times New Roman"/>
          <w:sz w:val="24"/>
          <w:szCs w:val="24"/>
          <w:lang w:val="en-IN" w:bidi="hi-IN"/>
        </w:rPr>
      </w:pPr>
      <w:r w:rsidRPr="00710429">
        <w:rPr>
          <w:rFonts w:ascii="Times New Roman" w:eastAsia="Times New Roman" w:hAnsi="Times New Roman" w:cs="Times New Roman"/>
          <w:sz w:val="24"/>
          <w:szCs w:val="24"/>
          <w:lang w:val="en-IN" w:bidi="hi-IN"/>
        </w:rPr>
        <w:t>The Panel has highlighted three key areas of concern - </w:t>
      </w:r>
    </w:p>
    <w:p w14:paraId="3B7F9A3D" w14:textId="0810C05D" w:rsidR="00710429" w:rsidRPr="00710429" w:rsidRDefault="00710429" w:rsidP="00412F5A">
      <w:pPr>
        <w:numPr>
          <w:ilvl w:val="1"/>
          <w:numId w:val="8"/>
        </w:numPr>
        <w:spacing w:before="80" w:after="100" w:line="360" w:lineRule="auto"/>
        <w:jc w:val="both"/>
        <w:rPr>
          <w:rFonts w:ascii="Times New Roman" w:eastAsia="Times New Roman" w:hAnsi="Times New Roman" w:cs="Times New Roman"/>
          <w:sz w:val="24"/>
          <w:szCs w:val="24"/>
          <w:lang w:val="en-IN" w:bidi="hi-IN"/>
        </w:rPr>
      </w:pPr>
      <w:r w:rsidRPr="00710429">
        <w:rPr>
          <w:rFonts w:ascii="Times New Roman" w:eastAsia="Times New Roman" w:hAnsi="Times New Roman" w:cs="Times New Roman"/>
          <w:sz w:val="24"/>
          <w:szCs w:val="24"/>
          <w:lang w:val="en-IN" w:bidi="hi-IN"/>
        </w:rPr>
        <w:t>Preventing human trafficking, </w:t>
      </w:r>
    </w:p>
    <w:p w14:paraId="294CF578" w14:textId="33991357" w:rsidR="00710429" w:rsidRPr="00710429" w:rsidRDefault="00710429" w:rsidP="00412F5A">
      <w:pPr>
        <w:numPr>
          <w:ilvl w:val="1"/>
          <w:numId w:val="8"/>
        </w:numPr>
        <w:spacing w:before="80" w:after="100" w:line="360" w:lineRule="auto"/>
        <w:jc w:val="both"/>
        <w:rPr>
          <w:rFonts w:ascii="Times New Roman" w:eastAsia="Times New Roman" w:hAnsi="Times New Roman" w:cs="Times New Roman"/>
          <w:sz w:val="24"/>
          <w:szCs w:val="24"/>
          <w:lang w:val="en-IN" w:bidi="hi-IN"/>
        </w:rPr>
      </w:pPr>
      <w:r w:rsidRPr="00412F5A">
        <w:rPr>
          <w:rFonts w:ascii="Times New Roman" w:eastAsia="Times New Roman" w:hAnsi="Times New Roman" w:cs="Times New Roman"/>
          <w:sz w:val="24"/>
          <w:szCs w:val="24"/>
          <w:lang w:val="en-IN" w:bidi="hi-IN"/>
        </w:rPr>
        <w:t>R</w:t>
      </w:r>
      <w:r w:rsidRPr="00710429">
        <w:rPr>
          <w:rFonts w:ascii="Times New Roman" w:eastAsia="Times New Roman" w:hAnsi="Times New Roman" w:cs="Times New Roman"/>
          <w:sz w:val="24"/>
          <w:szCs w:val="24"/>
          <w:lang w:val="en-IN" w:bidi="hi-IN"/>
        </w:rPr>
        <w:t>ehabilitating sex workers who want to leave the profession, </w:t>
      </w:r>
    </w:p>
    <w:p w14:paraId="0871D83C" w14:textId="7B019087" w:rsidR="00710429" w:rsidRPr="00710429" w:rsidRDefault="00710429" w:rsidP="00412F5A">
      <w:pPr>
        <w:numPr>
          <w:ilvl w:val="1"/>
          <w:numId w:val="8"/>
        </w:numPr>
        <w:spacing w:before="80" w:after="100" w:line="360" w:lineRule="auto"/>
        <w:jc w:val="both"/>
        <w:rPr>
          <w:rFonts w:ascii="Times New Roman" w:eastAsia="Times New Roman" w:hAnsi="Times New Roman" w:cs="Times New Roman"/>
          <w:sz w:val="24"/>
          <w:szCs w:val="24"/>
          <w:lang w:val="en-IN" w:bidi="hi-IN"/>
        </w:rPr>
      </w:pPr>
      <w:r w:rsidRPr="00710429">
        <w:rPr>
          <w:rFonts w:ascii="Times New Roman" w:eastAsia="Times New Roman" w:hAnsi="Times New Roman" w:cs="Times New Roman"/>
          <w:sz w:val="24"/>
          <w:szCs w:val="24"/>
          <w:lang w:val="en-IN" w:bidi="hi-IN"/>
        </w:rPr>
        <w:t>Creating conditions that allow sex workers to continue working with dignity. </w:t>
      </w:r>
    </w:p>
    <w:p w14:paraId="12812EE5" w14:textId="0F07B1FC" w:rsidR="00710429" w:rsidRPr="00710429" w:rsidRDefault="00710429" w:rsidP="00412F5A">
      <w:pPr>
        <w:numPr>
          <w:ilvl w:val="0"/>
          <w:numId w:val="8"/>
        </w:numPr>
        <w:spacing w:before="80" w:after="100" w:line="360" w:lineRule="auto"/>
        <w:jc w:val="both"/>
        <w:rPr>
          <w:rFonts w:ascii="Times New Roman" w:eastAsia="Times New Roman" w:hAnsi="Times New Roman" w:cs="Times New Roman"/>
          <w:sz w:val="24"/>
          <w:szCs w:val="24"/>
          <w:lang w:val="en-IN" w:bidi="hi-IN"/>
        </w:rPr>
      </w:pPr>
      <w:r w:rsidRPr="00710429">
        <w:rPr>
          <w:rFonts w:ascii="Times New Roman" w:eastAsia="Times New Roman" w:hAnsi="Times New Roman" w:cs="Times New Roman"/>
          <w:sz w:val="24"/>
          <w:szCs w:val="24"/>
          <w:lang w:val="en-IN" w:bidi="hi-IN"/>
        </w:rPr>
        <w:t>The Court has ordered the States and the Union to comply in strict accordance with the panel's recommendations, which are as follows: </w:t>
      </w:r>
    </w:p>
    <w:p w14:paraId="53A249F3" w14:textId="49ABFBDA" w:rsidR="00710429" w:rsidRPr="00710429" w:rsidRDefault="00710429" w:rsidP="00412F5A">
      <w:pPr>
        <w:numPr>
          <w:ilvl w:val="1"/>
          <w:numId w:val="9"/>
        </w:numPr>
        <w:spacing w:before="80" w:after="100" w:line="360" w:lineRule="auto"/>
        <w:jc w:val="both"/>
        <w:rPr>
          <w:rFonts w:ascii="Times New Roman" w:eastAsia="Times New Roman" w:hAnsi="Times New Roman" w:cs="Times New Roman"/>
          <w:sz w:val="24"/>
          <w:szCs w:val="24"/>
          <w:lang w:val="en-IN" w:bidi="hi-IN"/>
        </w:rPr>
      </w:pPr>
      <w:r w:rsidRPr="00710429">
        <w:rPr>
          <w:rFonts w:ascii="Times New Roman" w:eastAsia="Times New Roman" w:hAnsi="Times New Roman" w:cs="Times New Roman"/>
          <w:sz w:val="24"/>
          <w:szCs w:val="24"/>
          <w:lang w:val="en-IN" w:bidi="hi-IN"/>
        </w:rPr>
        <w:lastRenderedPageBreak/>
        <w:t>Any sex worker who is a victim of sexual assault should be provided with all facilities available to a survivor of sexual assault. </w:t>
      </w:r>
    </w:p>
    <w:p w14:paraId="13FBC3F3" w14:textId="52BAC2C9" w:rsidR="00710429" w:rsidRPr="00710429" w:rsidRDefault="00710429" w:rsidP="00412F5A">
      <w:pPr>
        <w:numPr>
          <w:ilvl w:val="1"/>
          <w:numId w:val="9"/>
        </w:numPr>
        <w:spacing w:before="80" w:after="100" w:line="360" w:lineRule="auto"/>
        <w:jc w:val="both"/>
        <w:rPr>
          <w:rFonts w:ascii="Times New Roman" w:eastAsia="Times New Roman" w:hAnsi="Times New Roman" w:cs="Times New Roman"/>
          <w:sz w:val="24"/>
          <w:szCs w:val="24"/>
          <w:lang w:val="en-IN" w:bidi="hi-IN"/>
        </w:rPr>
      </w:pPr>
      <w:r w:rsidRPr="00710429">
        <w:rPr>
          <w:rFonts w:ascii="Times New Roman" w:eastAsia="Times New Roman" w:hAnsi="Times New Roman" w:cs="Times New Roman"/>
          <w:sz w:val="24"/>
          <w:szCs w:val="24"/>
          <w:lang w:val="en-IN" w:bidi="hi-IN"/>
        </w:rPr>
        <w:t>State governments may be ordered to conduct a survey of all ITPA Protective Homes so that instances of adult women kept against their will can be evaluated and handled in a timely way for release. </w:t>
      </w:r>
    </w:p>
    <w:p w14:paraId="3C98FE7F" w14:textId="6DD53AD5" w:rsidR="00710429" w:rsidRPr="00710429" w:rsidRDefault="00710429" w:rsidP="00412F5A">
      <w:pPr>
        <w:numPr>
          <w:ilvl w:val="1"/>
          <w:numId w:val="9"/>
        </w:numPr>
        <w:spacing w:before="80" w:after="100" w:line="360" w:lineRule="auto"/>
        <w:jc w:val="both"/>
        <w:rPr>
          <w:rFonts w:ascii="Times New Roman" w:eastAsia="Times New Roman" w:hAnsi="Times New Roman" w:cs="Times New Roman"/>
          <w:sz w:val="24"/>
          <w:szCs w:val="24"/>
          <w:lang w:val="en-IN" w:bidi="hi-IN"/>
        </w:rPr>
      </w:pPr>
      <w:r w:rsidRPr="00710429">
        <w:rPr>
          <w:rFonts w:ascii="Times New Roman" w:eastAsia="Times New Roman" w:hAnsi="Times New Roman" w:cs="Times New Roman"/>
          <w:sz w:val="24"/>
          <w:szCs w:val="24"/>
          <w:lang w:val="en-IN" w:bidi="hi-IN"/>
        </w:rPr>
        <w:t>The police and other law enforcement organisations should be made aware of the rights of sex workers, who are entitled to the same fundamental human rights and other rights as all citizens under the Constitution. </w:t>
      </w:r>
    </w:p>
    <w:p w14:paraId="546810F9" w14:textId="1398CE9F" w:rsidR="00710429" w:rsidRPr="00710429" w:rsidRDefault="00710429" w:rsidP="00412F5A">
      <w:pPr>
        <w:numPr>
          <w:ilvl w:val="1"/>
          <w:numId w:val="9"/>
        </w:numPr>
        <w:spacing w:before="80" w:after="100" w:line="360" w:lineRule="auto"/>
        <w:jc w:val="both"/>
        <w:rPr>
          <w:rFonts w:ascii="Times New Roman" w:eastAsia="Times New Roman" w:hAnsi="Times New Roman" w:cs="Times New Roman"/>
          <w:sz w:val="24"/>
          <w:szCs w:val="24"/>
          <w:lang w:val="en-IN" w:bidi="hi-IN"/>
        </w:rPr>
      </w:pPr>
      <w:r w:rsidRPr="00710429">
        <w:rPr>
          <w:rFonts w:ascii="Times New Roman" w:eastAsia="Times New Roman" w:hAnsi="Times New Roman" w:cs="Times New Roman"/>
          <w:sz w:val="24"/>
          <w:szCs w:val="24"/>
          <w:lang w:val="en-IN" w:bidi="hi-IN"/>
        </w:rPr>
        <w:t>The Press Council of India should be asked to create suitable rules for the media not to divulge the identity of sex workers, whether as victims or accused, during arrest, raid, and rescue operations, and not to print or telecast any pictures that may result in such revelation. </w:t>
      </w:r>
    </w:p>
    <w:p w14:paraId="375FFB32" w14:textId="4832A1CE" w:rsidR="00710429" w:rsidRPr="00710429" w:rsidRDefault="00710429" w:rsidP="00412F5A">
      <w:pPr>
        <w:numPr>
          <w:ilvl w:val="1"/>
          <w:numId w:val="9"/>
        </w:numPr>
        <w:spacing w:before="80" w:after="100" w:line="360" w:lineRule="auto"/>
        <w:jc w:val="both"/>
        <w:rPr>
          <w:rFonts w:ascii="Times New Roman" w:eastAsia="Times New Roman" w:hAnsi="Times New Roman" w:cs="Times New Roman"/>
          <w:sz w:val="24"/>
          <w:szCs w:val="24"/>
          <w:lang w:val="en-IN" w:bidi="hi-IN"/>
        </w:rPr>
      </w:pPr>
      <w:r w:rsidRPr="00710429">
        <w:rPr>
          <w:rFonts w:ascii="Times New Roman" w:eastAsia="Times New Roman" w:hAnsi="Times New Roman" w:cs="Times New Roman"/>
          <w:sz w:val="24"/>
          <w:szCs w:val="24"/>
          <w:lang w:val="en-IN" w:bidi="hi-IN"/>
        </w:rPr>
        <w:t>Measures taken by sex workers for their health and safety (e.g., the use of condoms) shall not be regarded as crimes or considered as proof of a crime being committed. </w:t>
      </w:r>
    </w:p>
    <w:p w14:paraId="783485BA" w14:textId="29998121" w:rsidR="00710429" w:rsidRPr="00710429" w:rsidRDefault="00710429" w:rsidP="00412F5A">
      <w:pPr>
        <w:numPr>
          <w:ilvl w:val="1"/>
          <w:numId w:val="9"/>
        </w:numPr>
        <w:spacing w:before="80" w:after="100" w:line="360" w:lineRule="auto"/>
        <w:jc w:val="both"/>
        <w:rPr>
          <w:rFonts w:ascii="Times New Roman" w:eastAsia="Times New Roman" w:hAnsi="Times New Roman" w:cs="Times New Roman"/>
          <w:sz w:val="24"/>
          <w:szCs w:val="24"/>
          <w:lang w:val="en-IN" w:bidi="hi-IN"/>
        </w:rPr>
      </w:pPr>
      <w:r w:rsidRPr="00710429">
        <w:rPr>
          <w:rFonts w:ascii="Times New Roman" w:eastAsia="Times New Roman" w:hAnsi="Times New Roman" w:cs="Times New Roman"/>
          <w:sz w:val="24"/>
          <w:szCs w:val="24"/>
          <w:lang w:val="en-IN" w:bidi="hi-IN"/>
        </w:rPr>
        <w:t>Workshops should be held by the Central Government and State Governments, through the National Legal Services Authority, State Legal Services Authority, and District Legal Services Authority, to educate sex workers about their rights in relation to the legality of sex work, police rights and obligations, and what is permissible/prohibited under the law. </w:t>
      </w:r>
    </w:p>
    <w:p w14:paraId="11FB253D" w14:textId="77777777" w:rsidR="00710429" w:rsidRPr="00710429" w:rsidRDefault="00710429" w:rsidP="00412F5A">
      <w:pPr>
        <w:spacing w:before="80" w:after="100" w:line="360" w:lineRule="auto"/>
        <w:jc w:val="both"/>
        <w:rPr>
          <w:rFonts w:ascii="Times New Roman" w:eastAsia="Times New Roman" w:hAnsi="Times New Roman" w:cs="Times New Roman"/>
          <w:sz w:val="24"/>
          <w:szCs w:val="24"/>
          <w:lang w:val="en-IN" w:bidi="hi-IN"/>
        </w:rPr>
      </w:pPr>
      <w:r w:rsidRPr="00710429">
        <w:rPr>
          <w:rFonts w:ascii="Times New Roman" w:eastAsia="Times New Roman" w:hAnsi="Times New Roman" w:cs="Times New Roman"/>
          <w:sz w:val="24"/>
          <w:szCs w:val="24"/>
          <w:lang w:val="en-IN" w:bidi="hi-IN"/>
        </w:rPr>
        <w:t>Sex workers have been recognised for the first time as informal workers in The National Human Rights Commission (NHRC) advisory on the rights of women in the context of COVID-19. The advisory was issued by a panel to discuss the impact of COVID-19 on the human rights of women, and sex workers have been included under the section ‘Women at Work.’ </w:t>
      </w:r>
    </w:p>
    <w:p w14:paraId="6AD04197" w14:textId="5A42A27A" w:rsidR="00710429" w:rsidRPr="00412F5A" w:rsidRDefault="00412F5A" w:rsidP="00412F5A">
      <w:pPr>
        <w:pStyle w:val="ListParagraph"/>
        <w:numPr>
          <w:ilvl w:val="0"/>
          <w:numId w:val="4"/>
        </w:numPr>
        <w:spacing w:before="80" w:after="100" w:line="360" w:lineRule="auto"/>
        <w:contextualSpacing w:val="0"/>
        <w:jc w:val="both"/>
        <w:rPr>
          <w:rFonts w:eastAsia="Times New Roman"/>
          <w:b/>
          <w:bCs/>
          <w:smallCaps/>
          <w:sz w:val="28"/>
          <w:szCs w:val="28"/>
          <w:lang w:val="en-IN" w:bidi="hi-IN"/>
        </w:rPr>
      </w:pPr>
      <w:r w:rsidRPr="00412F5A">
        <w:rPr>
          <w:rFonts w:eastAsia="Times New Roman"/>
          <w:b/>
          <w:bCs/>
          <w:smallCaps/>
          <w:sz w:val="28"/>
          <w:szCs w:val="28"/>
          <w:lang w:val="en-IN" w:bidi="hi-IN"/>
        </w:rPr>
        <w:t>Plight of children born into brothels </w:t>
      </w:r>
    </w:p>
    <w:p w14:paraId="5271330B" w14:textId="77777777" w:rsidR="00710429" w:rsidRPr="00710429" w:rsidRDefault="00710429" w:rsidP="00412F5A">
      <w:pPr>
        <w:spacing w:before="80" w:after="100" w:line="360" w:lineRule="auto"/>
        <w:jc w:val="both"/>
        <w:rPr>
          <w:rFonts w:ascii="Times New Roman" w:eastAsia="Times New Roman" w:hAnsi="Times New Roman" w:cs="Times New Roman"/>
          <w:sz w:val="24"/>
          <w:szCs w:val="24"/>
          <w:lang w:val="en-IN" w:bidi="hi-IN"/>
        </w:rPr>
      </w:pPr>
      <w:r w:rsidRPr="00710429">
        <w:rPr>
          <w:rFonts w:ascii="Times New Roman" w:eastAsia="Times New Roman" w:hAnsi="Times New Roman" w:cs="Times New Roman"/>
          <w:sz w:val="24"/>
          <w:szCs w:val="24"/>
          <w:lang w:val="en-IN" w:bidi="hi-IN"/>
        </w:rPr>
        <w:t xml:space="preserve">Lack of acceptance by the society towards the prostitutes not only make their lives vulnerable but also of their children who right from the moment of their birth have to face the same brunt and ill- treatment by the </w:t>
      </w:r>
      <w:proofErr w:type="gramStart"/>
      <w:r w:rsidRPr="00710429">
        <w:rPr>
          <w:rFonts w:ascii="Times New Roman" w:eastAsia="Times New Roman" w:hAnsi="Times New Roman" w:cs="Times New Roman"/>
          <w:sz w:val="24"/>
          <w:szCs w:val="24"/>
          <w:lang w:val="en-IN" w:bidi="hi-IN"/>
        </w:rPr>
        <w:t>society .</w:t>
      </w:r>
      <w:proofErr w:type="gramEnd"/>
      <w:r w:rsidRPr="00710429">
        <w:rPr>
          <w:rFonts w:ascii="Times New Roman" w:eastAsia="Times New Roman" w:hAnsi="Times New Roman" w:cs="Times New Roman"/>
          <w:sz w:val="24"/>
          <w:szCs w:val="24"/>
          <w:lang w:val="en-IN" w:bidi="hi-IN"/>
        </w:rPr>
        <w:t xml:space="preserve"> Every effort is made to bestow them with same destiny as their </w:t>
      </w:r>
      <w:proofErr w:type="gramStart"/>
      <w:r w:rsidRPr="00710429">
        <w:rPr>
          <w:rFonts w:ascii="Times New Roman" w:eastAsia="Times New Roman" w:hAnsi="Times New Roman" w:cs="Times New Roman"/>
          <w:sz w:val="24"/>
          <w:szCs w:val="24"/>
          <w:lang w:val="en-IN" w:bidi="hi-IN"/>
        </w:rPr>
        <w:t>mother .</w:t>
      </w:r>
      <w:proofErr w:type="gramEnd"/>
      <w:r w:rsidRPr="00710429">
        <w:rPr>
          <w:rFonts w:ascii="Times New Roman" w:eastAsia="Times New Roman" w:hAnsi="Times New Roman" w:cs="Times New Roman"/>
          <w:sz w:val="24"/>
          <w:szCs w:val="24"/>
          <w:lang w:val="en-IN" w:bidi="hi-IN"/>
        </w:rPr>
        <w:t xml:space="preserve"> Thus the </w:t>
      </w:r>
      <w:proofErr w:type="spellStart"/>
      <w:r w:rsidRPr="00710429">
        <w:rPr>
          <w:rFonts w:ascii="Times New Roman" w:eastAsia="Times New Roman" w:hAnsi="Times New Roman" w:cs="Times New Roman"/>
          <w:sz w:val="24"/>
          <w:szCs w:val="24"/>
          <w:lang w:val="en-IN" w:bidi="hi-IN"/>
        </w:rPr>
        <w:t>offsprings</w:t>
      </w:r>
      <w:proofErr w:type="spellEnd"/>
      <w:r w:rsidRPr="00710429">
        <w:rPr>
          <w:rFonts w:ascii="Times New Roman" w:eastAsia="Times New Roman" w:hAnsi="Times New Roman" w:cs="Times New Roman"/>
          <w:sz w:val="24"/>
          <w:szCs w:val="24"/>
          <w:lang w:val="en-IN" w:bidi="hi-IN"/>
        </w:rPr>
        <w:t xml:space="preserve"> of prostitutes are never given a </w:t>
      </w:r>
      <w:proofErr w:type="gramStart"/>
      <w:r w:rsidRPr="00710429">
        <w:rPr>
          <w:rFonts w:ascii="Times New Roman" w:eastAsia="Times New Roman" w:hAnsi="Times New Roman" w:cs="Times New Roman"/>
          <w:sz w:val="24"/>
          <w:szCs w:val="24"/>
          <w:lang w:val="en-IN" w:bidi="hi-IN"/>
        </w:rPr>
        <w:t>chance .</w:t>
      </w:r>
      <w:proofErr w:type="gramEnd"/>
      <w:r w:rsidRPr="00710429">
        <w:rPr>
          <w:rFonts w:ascii="Times New Roman" w:eastAsia="Times New Roman" w:hAnsi="Times New Roman" w:cs="Times New Roman"/>
          <w:sz w:val="24"/>
          <w:szCs w:val="24"/>
          <w:lang w:val="en-IN" w:bidi="hi-IN"/>
        </w:rPr>
        <w:t xml:space="preserve"> They remain victims of social discrimination, like their mothers, and suffer from inferiority complex, social alienation and lead a poor quality of </w:t>
      </w:r>
      <w:proofErr w:type="gramStart"/>
      <w:r w:rsidRPr="00710429">
        <w:rPr>
          <w:rFonts w:ascii="Times New Roman" w:eastAsia="Times New Roman" w:hAnsi="Times New Roman" w:cs="Times New Roman"/>
          <w:sz w:val="24"/>
          <w:szCs w:val="24"/>
          <w:lang w:val="en-IN" w:bidi="hi-IN"/>
        </w:rPr>
        <w:t>life .</w:t>
      </w:r>
      <w:proofErr w:type="gramEnd"/>
      <w:r w:rsidRPr="00710429">
        <w:rPr>
          <w:rFonts w:ascii="Times New Roman" w:eastAsia="Times New Roman" w:hAnsi="Times New Roman" w:cs="Times New Roman"/>
          <w:sz w:val="24"/>
          <w:szCs w:val="24"/>
          <w:lang w:val="en-IN" w:bidi="hi-IN"/>
        </w:rPr>
        <w:t> </w:t>
      </w:r>
      <w:r w:rsidRPr="00710429">
        <w:rPr>
          <w:rFonts w:ascii="Times New Roman" w:eastAsia="Times New Roman" w:hAnsi="Times New Roman" w:cs="Times New Roman"/>
          <w:b/>
          <w:bCs/>
          <w:sz w:val="24"/>
          <w:szCs w:val="24"/>
          <w:lang w:val="en-IN" w:bidi="hi-IN"/>
        </w:rPr>
        <w:t>Jean D'Cunha (1987)</w:t>
      </w:r>
      <w:r w:rsidRPr="00710429">
        <w:rPr>
          <w:rFonts w:ascii="Times New Roman" w:eastAsia="Times New Roman" w:hAnsi="Times New Roman" w:cs="Times New Roman"/>
          <w:sz w:val="24"/>
          <w:szCs w:val="24"/>
          <w:lang w:val="en-IN" w:bidi="hi-IN"/>
        </w:rPr>
        <w:t xml:space="preserve"> did a journalistic </w:t>
      </w:r>
      <w:r w:rsidRPr="00710429">
        <w:rPr>
          <w:rFonts w:ascii="Times New Roman" w:eastAsia="Times New Roman" w:hAnsi="Times New Roman" w:cs="Times New Roman"/>
          <w:sz w:val="24"/>
          <w:szCs w:val="24"/>
          <w:lang w:val="en-IN" w:bidi="hi-IN"/>
        </w:rPr>
        <w:lastRenderedPageBreak/>
        <w:t xml:space="preserve">reporting on the plight of the children of prostitutes in </w:t>
      </w:r>
      <w:proofErr w:type="spellStart"/>
      <w:r w:rsidRPr="00710429">
        <w:rPr>
          <w:rFonts w:ascii="Times New Roman" w:eastAsia="Times New Roman" w:hAnsi="Times New Roman" w:cs="Times New Roman"/>
          <w:sz w:val="24"/>
          <w:szCs w:val="24"/>
          <w:lang w:val="en-IN" w:bidi="hi-IN"/>
        </w:rPr>
        <w:t>Kamatipura</w:t>
      </w:r>
      <w:proofErr w:type="spellEnd"/>
      <w:r w:rsidRPr="00710429">
        <w:rPr>
          <w:rFonts w:ascii="Times New Roman" w:eastAsia="Times New Roman" w:hAnsi="Times New Roman" w:cs="Times New Roman"/>
          <w:sz w:val="24"/>
          <w:szCs w:val="24"/>
          <w:lang w:val="en-IN" w:bidi="hi-IN"/>
        </w:rPr>
        <w:t xml:space="preserve">, Bombay. She observed that, "While severe infections of venereal disease render numerous prostitutes sterile, most women long to have children and many do so. They perceive the child as their very own—the only human being in this vicious world with whom they can share a loving and trusting relationship" (p. 8). Thus, they bring children into this world but fail to give them a healthy </w:t>
      </w:r>
      <w:proofErr w:type="spellStart"/>
      <w:proofErr w:type="gramStart"/>
      <w:r w:rsidRPr="00710429">
        <w:rPr>
          <w:rFonts w:ascii="Times New Roman" w:eastAsia="Times New Roman" w:hAnsi="Times New Roman" w:cs="Times New Roman"/>
          <w:sz w:val="24"/>
          <w:szCs w:val="24"/>
          <w:lang w:val="en-IN" w:bidi="hi-IN"/>
        </w:rPr>
        <w:t>upbringing.The</w:t>
      </w:r>
      <w:proofErr w:type="spellEnd"/>
      <w:proofErr w:type="gramEnd"/>
      <w:r w:rsidRPr="00710429">
        <w:rPr>
          <w:rFonts w:ascii="Times New Roman" w:eastAsia="Times New Roman" w:hAnsi="Times New Roman" w:cs="Times New Roman"/>
          <w:sz w:val="24"/>
          <w:szCs w:val="24"/>
          <w:lang w:val="en-IN" w:bidi="hi-IN"/>
        </w:rPr>
        <w:t xml:space="preserve"> repercussions of which are that a child born in brothels lack social , physical, emotional and educational </w:t>
      </w:r>
      <w:proofErr w:type="spellStart"/>
      <w:r w:rsidRPr="00710429">
        <w:rPr>
          <w:rFonts w:ascii="Times New Roman" w:eastAsia="Times New Roman" w:hAnsi="Times New Roman" w:cs="Times New Roman"/>
          <w:sz w:val="24"/>
          <w:szCs w:val="24"/>
          <w:lang w:val="en-IN" w:bidi="hi-IN"/>
        </w:rPr>
        <w:t>care.The</w:t>
      </w:r>
      <w:proofErr w:type="spellEnd"/>
      <w:r w:rsidRPr="00710429">
        <w:rPr>
          <w:rFonts w:ascii="Times New Roman" w:eastAsia="Times New Roman" w:hAnsi="Times New Roman" w:cs="Times New Roman"/>
          <w:sz w:val="24"/>
          <w:szCs w:val="24"/>
          <w:lang w:val="en-IN" w:bidi="hi-IN"/>
        </w:rPr>
        <w:t xml:space="preserve"> health conditions of these children is even more vulnerable . Lack of medical </w:t>
      </w:r>
      <w:proofErr w:type="spellStart"/>
      <w:proofErr w:type="gramStart"/>
      <w:r w:rsidRPr="00710429">
        <w:rPr>
          <w:rFonts w:ascii="Times New Roman" w:eastAsia="Times New Roman" w:hAnsi="Times New Roman" w:cs="Times New Roman"/>
          <w:sz w:val="24"/>
          <w:szCs w:val="24"/>
          <w:lang w:val="en-IN" w:bidi="hi-IN"/>
        </w:rPr>
        <w:t>attention,nutrition</w:t>
      </w:r>
      <w:proofErr w:type="gramEnd"/>
      <w:r w:rsidRPr="00710429">
        <w:rPr>
          <w:rFonts w:ascii="Times New Roman" w:eastAsia="Times New Roman" w:hAnsi="Times New Roman" w:cs="Times New Roman"/>
          <w:sz w:val="24"/>
          <w:szCs w:val="24"/>
          <w:lang w:val="en-IN" w:bidi="hi-IN"/>
        </w:rPr>
        <w:t>,vaccinations</w:t>
      </w:r>
      <w:proofErr w:type="spellEnd"/>
      <w:r w:rsidRPr="00710429">
        <w:rPr>
          <w:rFonts w:ascii="Times New Roman" w:eastAsia="Times New Roman" w:hAnsi="Times New Roman" w:cs="Times New Roman"/>
          <w:sz w:val="24"/>
          <w:szCs w:val="24"/>
          <w:lang w:val="en-IN" w:bidi="hi-IN"/>
        </w:rPr>
        <w:t xml:space="preserve"> are the core reasons for their deteriorating health </w:t>
      </w:r>
      <w:proofErr w:type="spellStart"/>
      <w:r w:rsidRPr="00710429">
        <w:rPr>
          <w:rFonts w:ascii="Times New Roman" w:eastAsia="Times New Roman" w:hAnsi="Times New Roman" w:cs="Times New Roman"/>
          <w:sz w:val="24"/>
          <w:szCs w:val="24"/>
          <w:lang w:val="en-IN" w:bidi="hi-IN"/>
        </w:rPr>
        <w:t>conditions.The</w:t>
      </w:r>
      <w:proofErr w:type="spellEnd"/>
      <w:r w:rsidRPr="00710429">
        <w:rPr>
          <w:rFonts w:ascii="Times New Roman" w:eastAsia="Times New Roman" w:hAnsi="Times New Roman" w:cs="Times New Roman"/>
          <w:sz w:val="24"/>
          <w:szCs w:val="24"/>
          <w:lang w:val="en-IN" w:bidi="hi-IN"/>
        </w:rPr>
        <w:t> insalubrious living conditions further estrange them from the society.  </w:t>
      </w:r>
    </w:p>
    <w:p w14:paraId="61C456C6" w14:textId="5B8EB377" w:rsidR="00710429" w:rsidRPr="00710429" w:rsidRDefault="00710429" w:rsidP="00412F5A">
      <w:pPr>
        <w:spacing w:before="80" w:after="100" w:line="360" w:lineRule="auto"/>
        <w:jc w:val="both"/>
        <w:rPr>
          <w:rFonts w:ascii="Times New Roman" w:eastAsia="Times New Roman" w:hAnsi="Times New Roman" w:cs="Times New Roman"/>
          <w:sz w:val="24"/>
          <w:szCs w:val="24"/>
          <w:lang w:val="en-IN" w:bidi="hi-IN"/>
        </w:rPr>
      </w:pPr>
      <w:r w:rsidRPr="00710429">
        <w:rPr>
          <w:rFonts w:ascii="Times New Roman" w:eastAsia="Times New Roman" w:hAnsi="Times New Roman" w:cs="Times New Roman"/>
          <w:sz w:val="24"/>
          <w:szCs w:val="24"/>
          <w:lang w:val="en-IN" w:bidi="hi-IN"/>
        </w:rPr>
        <w:t xml:space="preserve">According to Beard et al. (2010) “the literature on children of prostitutes </w:t>
      </w:r>
      <w:proofErr w:type="gramStart"/>
      <w:r w:rsidRPr="00710429">
        <w:rPr>
          <w:rFonts w:ascii="Times New Roman" w:eastAsia="Times New Roman" w:hAnsi="Times New Roman" w:cs="Times New Roman"/>
          <w:sz w:val="24"/>
          <w:szCs w:val="24"/>
          <w:lang w:val="en-IN" w:bidi="hi-IN"/>
        </w:rPr>
        <w:t>are</w:t>
      </w:r>
      <w:proofErr w:type="gramEnd"/>
      <w:r w:rsidRPr="00710429">
        <w:rPr>
          <w:rFonts w:ascii="Times New Roman" w:eastAsia="Times New Roman" w:hAnsi="Times New Roman" w:cs="Times New Roman"/>
          <w:sz w:val="24"/>
          <w:szCs w:val="24"/>
          <w:lang w:val="en-IN" w:bidi="hi-IN"/>
        </w:rPr>
        <w:t> globally limited” (p. 2). Due to the illegal nature of prostitution, it is difficult to attain the exact number of children prostitutes in India and globally. According to the National Human Rights Commission (NHRC), in India alone, there are approximately 5.4 million children of prostitutes, and the majority of them live with their mothers in red light areas (NHRC, 2008) According to a report of </w:t>
      </w:r>
      <w:r w:rsidRPr="00710429">
        <w:rPr>
          <w:rFonts w:ascii="Times New Roman" w:eastAsia="Times New Roman" w:hAnsi="Times New Roman" w:cs="Times New Roman"/>
          <w:b/>
          <w:bCs/>
          <w:sz w:val="24"/>
          <w:szCs w:val="24"/>
          <w:lang w:val="en-IN" w:bidi="hi-IN"/>
        </w:rPr>
        <w:t>National Commission for Protection of Child Rights (NCPCR</w:t>
      </w:r>
      <w:proofErr w:type="gramStart"/>
      <w:r w:rsidRPr="00710429">
        <w:rPr>
          <w:rFonts w:ascii="Times New Roman" w:eastAsia="Times New Roman" w:hAnsi="Times New Roman" w:cs="Times New Roman"/>
          <w:b/>
          <w:bCs/>
          <w:sz w:val="24"/>
          <w:szCs w:val="24"/>
          <w:lang w:val="en-IN" w:bidi="hi-IN"/>
        </w:rPr>
        <w:t>)(</w:t>
      </w:r>
      <w:proofErr w:type="gramEnd"/>
      <w:r w:rsidRPr="00710429">
        <w:rPr>
          <w:rFonts w:ascii="Times New Roman" w:eastAsia="Times New Roman" w:hAnsi="Times New Roman" w:cs="Times New Roman"/>
          <w:b/>
          <w:bCs/>
          <w:sz w:val="24"/>
          <w:szCs w:val="24"/>
          <w:lang w:val="en-IN" w:bidi="hi-IN"/>
        </w:rPr>
        <w:t>2018)</w:t>
      </w:r>
      <w:r w:rsidRPr="00710429">
        <w:rPr>
          <w:rFonts w:ascii="Times New Roman" w:eastAsia="Times New Roman" w:hAnsi="Times New Roman" w:cs="Times New Roman"/>
          <w:sz w:val="24"/>
          <w:szCs w:val="24"/>
          <w:lang w:val="en-IN" w:bidi="hi-IN"/>
        </w:rPr>
        <w:t xml:space="preserve"> the children of sex workers are not readily accepted by their fellow mates at school, they are abused, bullied and discriminated for the place they come from. All this keeps them alienate and isolates them from mainstream society. As a </w:t>
      </w:r>
      <w:proofErr w:type="gramStart"/>
      <w:r w:rsidRPr="00710429">
        <w:rPr>
          <w:rFonts w:ascii="Times New Roman" w:eastAsia="Times New Roman" w:hAnsi="Times New Roman" w:cs="Times New Roman"/>
          <w:sz w:val="24"/>
          <w:szCs w:val="24"/>
          <w:lang w:val="en-IN" w:bidi="hi-IN"/>
        </w:rPr>
        <w:t>consequence</w:t>
      </w:r>
      <w:proofErr w:type="gramEnd"/>
      <w:r w:rsidRPr="00710429">
        <w:rPr>
          <w:rFonts w:ascii="Times New Roman" w:eastAsia="Times New Roman" w:hAnsi="Times New Roman" w:cs="Times New Roman"/>
          <w:sz w:val="24"/>
          <w:szCs w:val="24"/>
          <w:lang w:val="en-IN" w:bidi="hi-IN"/>
        </w:rPr>
        <w:t xml:space="preserve"> they grow up adapting bad habits such as drug abuse, theft and robbery with easy exposure to felons and bad men who visit their locality. Their childhood remains shattered and with no option left the girls grow up becoming sex workers and victims of human trafficking while the </w:t>
      </w:r>
      <w:proofErr w:type="gramStart"/>
      <w:r w:rsidRPr="00710429">
        <w:rPr>
          <w:rFonts w:ascii="Times New Roman" w:eastAsia="Times New Roman" w:hAnsi="Times New Roman" w:cs="Times New Roman"/>
          <w:sz w:val="24"/>
          <w:szCs w:val="24"/>
          <w:lang w:val="en-IN" w:bidi="hi-IN"/>
        </w:rPr>
        <w:t>boys</w:t>
      </w:r>
      <w:proofErr w:type="gramEnd"/>
      <w:r w:rsidRPr="00710429">
        <w:rPr>
          <w:rFonts w:ascii="Times New Roman" w:eastAsia="Times New Roman" w:hAnsi="Times New Roman" w:cs="Times New Roman"/>
          <w:sz w:val="24"/>
          <w:szCs w:val="24"/>
          <w:lang w:val="en-IN" w:bidi="hi-IN"/>
        </w:rPr>
        <w:t xml:space="preserve"> become pimps, thieves, drug traders, etc. The findings of </w:t>
      </w:r>
      <w:r w:rsidRPr="00710429">
        <w:rPr>
          <w:rFonts w:ascii="Times New Roman" w:eastAsia="Times New Roman" w:hAnsi="Times New Roman" w:cs="Times New Roman"/>
          <w:b/>
          <w:bCs/>
          <w:sz w:val="24"/>
          <w:szCs w:val="24"/>
          <w:lang w:val="en-IN" w:bidi="hi-IN"/>
        </w:rPr>
        <w:t>NCPCR</w:t>
      </w:r>
      <w:r w:rsidRPr="00710429">
        <w:rPr>
          <w:rFonts w:ascii="Times New Roman" w:eastAsia="Times New Roman" w:hAnsi="Times New Roman" w:cs="Times New Roman"/>
          <w:sz w:val="24"/>
          <w:szCs w:val="24"/>
          <w:lang w:val="en-IN" w:bidi="hi-IN"/>
        </w:rPr>
        <w:t>’s report also highlighted that children born to sex workers witness and experience depression and biases from a young age. The report states that, "These children prefer not to interact or mingle with others due to fear of discrimination and getting judged."  </w:t>
      </w:r>
    </w:p>
    <w:p w14:paraId="411F56F2" w14:textId="03AE6DF4" w:rsidR="00710429" w:rsidRPr="00710429" w:rsidRDefault="00710429" w:rsidP="00412F5A">
      <w:pPr>
        <w:spacing w:before="80" w:after="100" w:line="360" w:lineRule="auto"/>
        <w:jc w:val="both"/>
        <w:rPr>
          <w:rFonts w:ascii="Times New Roman" w:eastAsia="Times New Roman" w:hAnsi="Times New Roman" w:cs="Times New Roman"/>
          <w:sz w:val="24"/>
          <w:szCs w:val="24"/>
          <w:lang w:val="en-IN" w:bidi="hi-IN"/>
        </w:rPr>
      </w:pPr>
      <w:proofErr w:type="gramStart"/>
      <w:r w:rsidRPr="00710429">
        <w:rPr>
          <w:rFonts w:ascii="Times New Roman" w:eastAsia="Times New Roman" w:hAnsi="Times New Roman" w:cs="Times New Roman"/>
          <w:sz w:val="24"/>
          <w:szCs w:val="24"/>
          <w:lang w:val="en-IN" w:bidi="hi-IN"/>
        </w:rPr>
        <w:t>Moreover</w:t>
      </w:r>
      <w:proofErr w:type="gramEnd"/>
      <w:r w:rsidRPr="00710429">
        <w:rPr>
          <w:rFonts w:ascii="Times New Roman" w:eastAsia="Times New Roman" w:hAnsi="Times New Roman" w:cs="Times New Roman"/>
          <w:sz w:val="24"/>
          <w:szCs w:val="24"/>
          <w:lang w:val="en-IN" w:bidi="hi-IN"/>
        </w:rPr>
        <w:t xml:space="preserve"> NCPCR in its report said that children born to sex workers are in need of access to quality education, rehabilitation, reintegration and residential facilities. It also introduced a</w:t>
      </w:r>
      <w:r w:rsidR="00412F5A" w:rsidRPr="00412F5A">
        <w:rPr>
          <w:rFonts w:ascii="Times New Roman" w:eastAsia="Times New Roman" w:hAnsi="Times New Roman" w:cs="Times New Roman"/>
          <w:sz w:val="24"/>
          <w:szCs w:val="24"/>
          <w:lang w:val="en-IN" w:bidi="hi-IN"/>
        </w:rPr>
        <w:t xml:space="preserve"> </w:t>
      </w:r>
      <w:r w:rsidRPr="00710429">
        <w:rPr>
          <w:rFonts w:ascii="Times New Roman" w:eastAsia="Times New Roman" w:hAnsi="Times New Roman" w:cs="Times New Roman"/>
          <w:sz w:val="24"/>
          <w:szCs w:val="24"/>
          <w:lang w:val="en-IN" w:bidi="hi-IN"/>
        </w:rPr>
        <w:t>two-pronged strategy under which, "Facilities should be provided to two generations - children of traditional sex workers who are currently staying with their parents, and the new generation for whom a targeted intervention is required since their early childhood.". Further it also stated</w:t>
      </w:r>
      <w:r w:rsidR="00412F5A" w:rsidRPr="00412F5A">
        <w:rPr>
          <w:rFonts w:ascii="Times New Roman" w:eastAsia="Times New Roman" w:hAnsi="Times New Roman" w:cs="Times New Roman"/>
          <w:sz w:val="24"/>
          <w:szCs w:val="24"/>
          <w:lang w:val="en-IN" w:bidi="hi-IN"/>
        </w:rPr>
        <w:t xml:space="preserve"> </w:t>
      </w:r>
      <w:r w:rsidRPr="00710429">
        <w:rPr>
          <w:rFonts w:ascii="Times New Roman" w:eastAsia="Times New Roman" w:hAnsi="Times New Roman" w:cs="Times New Roman"/>
          <w:sz w:val="24"/>
          <w:szCs w:val="24"/>
          <w:lang w:val="en-IN" w:bidi="hi-IN"/>
        </w:rPr>
        <w:t>HIV awareness should be promoted by NGOs.  </w:t>
      </w:r>
    </w:p>
    <w:p w14:paraId="6A576305" w14:textId="589C6BB9" w:rsidR="00710429" w:rsidRPr="00412F5A" w:rsidRDefault="00412F5A" w:rsidP="00412F5A">
      <w:pPr>
        <w:pStyle w:val="ListParagraph"/>
        <w:numPr>
          <w:ilvl w:val="0"/>
          <w:numId w:val="4"/>
        </w:numPr>
        <w:spacing w:before="80" w:after="100" w:line="360" w:lineRule="auto"/>
        <w:contextualSpacing w:val="0"/>
        <w:jc w:val="both"/>
        <w:rPr>
          <w:rFonts w:eastAsia="Times New Roman"/>
          <w:b/>
          <w:bCs/>
          <w:smallCaps/>
          <w:sz w:val="28"/>
          <w:szCs w:val="28"/>
          <w:lang w:val="en-IN" w:bidi="hi-IN"/>
        </w:rPr>
      </w:pPr>
      <w:r w:rsidRPr="00412F5A">
        <w:rPr>
          <w:rFonts w:eastAsia="Times New Roman"/>
          <w:b/>
          <w:bCs/>
          <w:smallCaps/>
          <w:sz w:val="28"/>
          <w:szCs w:val="28"/>
          <w:lang w:val="en-IN" w:bidi="hi-IN"/>
        </w:rPr>
        <w:t>Constitutional provisions regarding the upliftment of children born into brothels </w:t>
      </w:r>
    </w:p>
    <w:p w14:paraId="357EA03E" w14:textId="77777777" w:rsidR="00710429" w:rsidRPr="00710429" w:rsidRDefault="00710429" w:rsidP="00412F5A">
      <w:pPr>
        <w:spacing w:before="80" w:after="100" w:line="360" w:lineRule="auto"/>
        <w:jc w:val="both"/>
        <w:rPr>
          <w:rFonts w:ascii="Times New Roman" w:eastAsia="Times New Roman" w:hAnsi="Times New Roman" w:cs="Times New Roman"/>
          <w:sz w:val="24"/>
          <w:szCs w:val="24"/>
          <w:lang w:val="en-IN" w:bidi="hi-IN"/>
        </w:rPr>
      </w:pPr>
      <w:r w:rsidRPr="00710429">
        <w:rPr>
          <w:rFonts w:ascii="Times New Roman" w:eastAsia="Times New Roman" w:hAnsi="Times New Roman" w:cs="Times New Roman"/>
          <w:sz w:val="24"/>
          <w:szCs w:val="24"/>
          <w:lang w:val="en-IN" w:bidi="hi-IN"/>
        </w:rPr>
        <w:lastRenderedPageBreak/>
        <w:t>Under </w:t>
      </w:r>
      <w:r w:rsidRPr="00710429">
        <w:rPr>
          <w:rFonts w:ascii="Times New Roman" w:eastAsia="Times New Roman" w:hAnsi="Times New Roman" w:cs="Times New Roman"/>
          <w:b/>
          <w:bCs/>
          <w:sz w:val="24"/>
          <w:szCs w:val="24"/>
          <w:lang w:val="en-IN" w:bidi="hi-IN"/>
        </w:rPr>
        <w:t>Article 21A</w:t>
      </w:r>
      <w:r w:rsidRPr="00710429">
        <w:rPr>
          <w:rFonts w:ascii="Times New Roman" w:eastAsia="Times New Roman" w:hAnsi="Times New Roman" w:cs="Times New Roman"/>
          <w:sz w:val="24"/>
          <w:szCs w:val="24"/>
          <w:lang w:val="en-IN" w:bidi="hi-IN"/>
        </w:rPr>
        <w:t> of the Indian Constitution, children between 6-14 years of age are guaranteed free and compulsory elementary education. Further, the Directive Principles of State Policy are also instructive in this regard. </w:t>
      </w:r>
      <w:r w:rsidRPr="00710429">
        <w:rPr>
          <w:rFonts w:ascii="Times New Roman" w:eastAsia="Times New Roman" w:hAnsi="Times New Roman" w:cs="Times New Roman"/>
          <w:b/>
          <w:bCs/>
          <w:sz w:val="24"/>
          <w:szCs w:val="24"/>
          <w:lang w:val="en-IN" w:bidi="hi-IN"/>
        </w:rPr>
        <w:t>Under Article 39(e</w:t>
      </w:r>
      <w:r w:rsidRPr="00710429">
        <w:rPr>
          <w:rFonts w:ascii="Times New Roman" w:eastAsia="Times New Roman" w:hAnsi="Times New Roman" w:cs="Times New Roman"/>
          <w:sz w:val="24"/>
          <w:szCs w:val="24"/>
          <w:lang w:val="en-IN" w:bidi="hi-IN"/>
        </w:rPr>
        <w:t>), the government has the obligation to protect children against entering occupations that are unsuited to their age or strength due to economic </w:t>
      </w:r>
      <w:proofErr w:type="spellStart"/>
      <w:proofErr w:type="gramStart"/>
      <w:r w:rsidRPr="00710429">
        <w:rPr>
          <w:rFonts w:ascii="Times New Roman" w:eastAsia="Times New Roman" w:hAnsi="Times New Roman" w:cs="Times New Roman"/>
          <w:sz w:val="24"/>
          <w:szCs w:val="24"/>
          <w:lang w:val="en-IN" w:bidi="hi-IN"/>
        </w:rPr>
        <w:t>necessity.</w:t>
      </w:r>
      <w:r w:rsidRPr="00710429">
        <w:rPr>
          <w:rFonts w:ascii="Times New Roman" w:eastAsia="Times New Roman" w:hAnsi="Times New Roman" w:cs="Times New Roman"/>
          <w:b/>
          <w:bCs/>
          <w:sz w:val="24"/>
          <w:szCs w:val="24"/>
          <w:lang w:val="en-IN" w:bidi="hi-IN"/>
        </w:rPr>
        <w:t>Under</w:t>
      </w:r>
      <w:proofErr w:type="spellEnd"/>
      <w:proofErr w:type="gramEnd"/>
      <w:r w:rsidRPr="00710429">
        <w:rPr>
          <w:rFonts w:ascii="Times New Roman" w:eastAsia="Times New Roman" w:hAnsi="Times New Roman" w:cs="Times New Roman"/>
          <w:b/>
          <w:bCs/>
          <w:sz w:val="24"/>
          <w:szCs w:val="24"/>
          <w:lang w:val="en-IN" w:bidi="hi-IN"/>
        </w:rPr>
        <w:t xml:space="preserve"> Article 39(f)</w:t>
      </w:r>
      <w:r w:rsidRPr="00710429">
        <w:rPr>
          <w:rFonts w:ascii="Times New Roman" w:eastAsia="Times New Roman" w:hAnsi="Times New Roman" w:cs="Times New Roman"/>
          <w:sz w:val="24"/>
          <w:szCs w:val="24"/>
          <w:lang w:val="en-IN" w:bidi="hi-IN"/>
        </w:rPr>
        <w:t> they have the right to “equal opportunities and facilities to develop in a healthy manner and in conditions of freedom and dignity and guaranteed protection of childhood and youth against exploitation and against moral and material abandonment.” </w:t>
      </w:r>
    </w:p>
    <w:p w14:paraId="55D633CD" w14:textId="77777777" w:rsidR="00710429" w:rsidRPr="00710429" w:rsidRDefault="00710429" w:rsidP="00412F5A">
      <w:pPr>
        <w:spacing w:before="80" w:after="100" w:line="360" w:lineRule="auto"/>
        <w:jc w:val="both"/>
        <w:rPr>
          <w:rFonts w:ascii="Times New Roman" w:eastAsia="Times New Roman" w:hAnsi="Times New Roman" w:cs="Times New Roman"/>
          <w:sz w:val="24"/>
          <w:szCs w:val="24"/>
          <w:lang w:val="en-IN" w:bidi="hi-IN"/>
        </w:rPr>
      </w:pPr>
      <w:r w:rsidRPr="00710429">
        <w:rPr>
          <w:rFonts w:ascii="Times New Roman" w:eastAsia="Times New Roman" w:hAnsi="Times New Roman" w:cs="Times New Roman"/>
          <w:sz w:val="24"/>
          <w:szCs w:val="24"/>
          <w:lang w:val="en-IN" w:bidi="hi-IN"/>
        </w:rPr>
        <w:t>Further, India has also signed and ratified the </w:t>
      </w:r>
      <w:r w:rsidRPr="00710429">
        <w:rPr>
          <w:rFonts w:ascii="Times New Roman" w:eastAsia="Times New Roman" w:hAnsi="Times New Roman" w:cs="Times New Roman"/>
          <w:b/>
          <w:bCs/>
          <w:sz w:val="24"/>
          <w:szCs w:val="24"/>
          <w:lang w:val="en-IN" w:bidi="hi-IN"/>
        </w:rPr>
        <w:t>United Nations Convention on the Rights of the Child (1989), </w:t>
      </w:r>
      <w:r w:rsidRPr="00710429">
        <w:rPr>
          <w:rFonts w:ascii="Times New Roman" w:eastAsia="Times New Roman" w:hAnsi="Times New Roman" w:cs="Times New Roman"/>
          <w:sz w:val="24"/>
          <w:szCs w:val="24"/>
          <w:lang w:val="en-IN" w:bidi="hi-IN"/>
        </w:rPr>
        <w:t>which broadens the right to education through its four core principles: non-discrimination; the best interests of the child; the right to life, survival and development of the child to the maximum extent possible; and the right of children to express their views in all matters affecting them and for their views to be given due weight in accordance with their age and maturity. </w:t>
      </w:r>
    </w:p>
    <w:p w14:paraId="158E320A" w14:textId="77777777" w:rsidR="00710429" w:rsidRPr="00710429" w:rsidRDefault="00710429" w:rsidP="00412F5A">
      <w:pPr>
        <w:spacing w:before="80" w:after="100" w:line="360" w:lineRule="auto"/>
        <w:jc w:val="both"/>
        <w:rPr>
          <w:rFonts w:ascii="Times New Roman" w:eastAsia="Times New Roman" w:hAnsi="Times New Roman" w:cs="Times New Roman"/>
          <w:sz w:val="24"/>
          <w:szCs w:val="24"/>
          <w:lang w:val="en-IN" w:bidi="hi-IN"/>
        </w:rPr>
      </w:pPr>
      <w:r w:rsidRPr="00710429">
        <w:rPr>
          <w:rFonts w:ascii="Times New Roman" w:eastAsia="Times New Roman" w:hAnsi="Times New Roman" w:cs="Times New Roman"/>
          <w:sz w:val="24"/>
          <w:szCs w:val="24"/>
          <w:lang w:val="en-IN" w:bidi="hi-IN"/>
        </w:rPr>
        <w:t xml:space="preserve">Thus, the obligation of the government is not simply to provide access to education. But </w:t>
      </w:r>
      <w:proofErr w:type="gramStart"/>
      <w:r w:rsidRPr="00710429">
        <w:rPr>
          <w:rFonts w:ascii="Times New Roman" w:eastAsia="Times New Roman" w:hAnsi="Times New Roman" w:cs="Times New Roman"/>
          <w:sz w:val="24"/>
          <w:szCs w:val="24"/>
          <w:lang w:val="en-IN" w:bidi="hi-IN"/>
        </w:rPr>
        <w:t>also</w:t>
      </w:r>
      <w:proofErr w:type="gramEnd"/>
      <w:r w:rsidRPr="00710429">
        <w:rPr>
          <w:rFonts w:ascii="Times New Roman" w:eastAsia="Times New Roman" w:hAnsi="Times New Roman" w:cs="Times New Roman"/>
          <w:sz w:val="24"/>
          <w:szCs w:val="24"/>
          <w:lang w:val="en-IN" w:bidi="hi-IN"/>
        </w:rPr>
        <w:t xml:space="preserve"> to take the coercive steps to reduce dropout rates and eradicate barriers such as discrimination  </w:t>
      </w:r>
    </w:p>
    <w:p w14:paraId="42DBC8C7" w14:textId="3F44D90B" w:rsidR="00710429" w:rsidRPr="00710429" w:rsidRDefault="00710429" w:rsidP="00412F5A">
      <w:pPr>
        <w:spacing w:before="80" w:after="100" w:line="360" w:lineRule="auto"/>
        <w:jc w:val="both"/>
        <w:rPr>
          <w:rFonts w:ascii="Times New Roman" w:eastAsia="Times New Roman" w:hAnsi="Times New Roman" w:cs="Times New Roman"/>
          <w:sz w:val="24"/>
          <w:szCs w:val="24"/>
          <w:lang w:val="en-IN" w:bidi="hi-IN"/>
        </w:rPr>
      </w:pPr>
      <w:r w:rsidRPr="00710429">
        <w:rPr>
          <w:rFonts w:ascii="Times New Roman" w:eastAsia="Times New Roman" w:hAnsi="Times New Roman" w:cs="Times New Roman"/>
          <w:sz w:val="24"/>
          <w:szCs w:val="24"/>
          <w:lang w:val="en-IN" w:bidi="hi-IN"/>
        </w:rPr>
        <w:t>Apart from the government various NGOs have been working continuously to impart education to sex workers and their children. NGOs such as “Kat-Katha “and Kolkata’s “</w:t>
      </w:r>
      <w:proofErr w:type="spellStart"/>
      <w:r w:rsidRPr="00710429">
        <w:rPr>
          <w:rFonts w:ascii="Times New Roman" w:eastAsia="Times New Roman" w:hAnsi="Times New Roman" w:cs="Times New Roman"/>
          <w:sz w:val="24"/>
          <w:szCs w:val="24"/>
          <w:lang w:val="en-IN" w:bidi="hi-IN"/>
        </w:rPr>
        <w:t>Apne</w:t>
      </w:r>
      <w:proofErr w:type="spellEnd"/>
      <w:r w:rsidRPr="00710429">
        <w:rPr>
          <w:rFonts w:ascii="Times New Roman" w:eastAsia="Times New Roman" w:hAnsi="Times New Roman" w:cs="Times New Roman"/>
          <w:sz w:val="24"/>
          <w:szCs w:val="24"/>
          <w:lang w:val="en-IN" w:bidi="hi-IN"/>
        </w:rPr>
        <w:t xml:space="preserve"> </w:t>
      </w:r>
      <w:proofErr w:type="spellStart"/>
      <w:r w:rsidRPr="00710429">
        <w:rPr>
          <w:rFonts w:ascii="Times New Roman" w:eastAsia="Times New Roman" w:hAnsi="Times New Roman" w:cs="Times New Roman"/>
          <w:sz w:val="24"/>
          <w:szCs w:val="24"/>
          <w:lang w:val="en-IN" w:bidi="hi-IN"/>
        </w:rPr>
        <w:t>Aap</w:t>
      </w:r>
      <w:proofErr w:type="spellEnd"/>
      <w:r w:rsidRPr="00710429">
        <w:rPr>
          <w:rFonts w:ascii="Times New Roman" w:eastAsia="Times New Roman" w:hAnsi="Times New Roman" w:cs="Times New Roman"/>
          <w:sz w:val="24"/>
          <w:szCs w:val="24"/>
          <w:lang w:val="en-IN" w:bidi="hi-IN"/>
        </w:rPr>
        <w:t xml:space="preserve"> Women </w:t>
      </w:r>
      <w:proofErr w:type="spellStart"/>
      <w:r w:rsidRPr="00710429">
        <w:rPr>
          <w:rFonts w:ascii="Times New Roman" w:eastAsia="Times New Roman" w:hAnsi="Times New Roman" w:cs="Times New Roman"/>
          <w:sz w:val="24"/>
          <w:szCs w:val="24"/>
          <w:lang w:val="en-IN" w:bidi="hi-IN"/>
        </w:rPr>
        <w:t>World</w:t>
      </w:r>
      <w:proofErr w:type="gramStart"/>
      <w:r w:rsidRPr="00710429">
        <w:rPr>
          <w:rFonts w:ascii="Times New Roman" w:eastAsia="Times New Roman" w:hAnsi="Times New Roman" w:cs="Times New Roman"/>
          <w:sz w:val="24"/>
          <w:szCs w:val="24"/>
          <w:lang w:val="en-IN" w:bidi="hi-IN"/>
        </w:rPr>
        <w:t>”,are</w:t>
      </w:r>
      <w:proofErr w:type="spellEnd"/>
      <w:proofErr w:type="gramEnd"/>
      <w:r w:rsidRPr="00710429">
        <w:rPr>
          <w:rFonts w:ascii="Times New Roman" w:eastAsia="Times New Roman" w:hAnsi="Times New Roman" w:cs="Times New Roman"/>
          <w:sz w:val="24"/>
          <w:szCs w:val="24"/>
          <w:lang w:val="en-IN" w:bidi="hi-IN"/>
        </w:rPr>
        <w:t xml:space="preserve"> worth mentioning in this aspect ,who are teaching not only mainstream subjects such as Hindi, English and the social sciences but also focusing on training them in dance, theatre and photography. Anita, from “Kat-Katha”, said that “the organisation focuses on what the child is most interested in and enables them to pursue that particular field”. Students from Kat-Katha have gone onto do multiple things; from joining the National School of Drama to creating their own photography groups. </w:t>
      </w:r>
    </w:p>
    <w:p w14:paraId="04B26332" w14:textId="4F474D57" w:rsidR="00710429" w:rsidRPr="00710429" w:rsidRDefault="00710429" w:rsidP="00412F5A">
      <w:pPr>
        <w:spacing w:before="80" w:after="100" w:line="360" w:lineRule="auto"/>
        <w:jc w:val="both"/>
        <w:rPr>
          <w:rFonts w:ascii="Times New Roman" w:eastAsia="Times New Roman" w:hAnsi="Times New Roman" w:cs="Times New Roman"/>
          <w:sz w:val="24"/>
          <w:szCs w:val="24"/>
          <w:lang w:val="en-IN" w:bidi="hi-IN"/>
        </w:rPr>
      </w:pPr>
      <w:r w:rsidRPr="00710429">
        <w:rPr>
          <w:rFonts w:ascii="Times New Roman" w:eastAsia="Times New Roman" w:hAnsi="Times New Roman" w:cs="Times New Roman"/>
          <w:sz w:val="24"/>
          <w:szCs w:val="24"/>
          <w:lang w:val="en-IN" w:bidi="hi-IN"/>
        </w:rPr>
        <w:t>Although these NGOs are trying their best to empower these children by providing them with necessary skills, the problem of scale still remains; this is precisely why government intervention is necessary. The government should initiate special programmes targeted towards the youth in red light areas which focus on job training and skills and placements for government jobs. The government initiatives along with the support from society can help in uplifting the conditions of these children. </w:t>
      </w:r>
    </w:p>
    <w:p w14:paraId="4A943407" w14:textId="26C2B951" w:rsidR="00710429" w:rsidRPr="00412F5A" w:rsidRDefault="00412F5A" w:rsidP="00412F5A">
      <w:pPr>
        <w:pStyle w:val="ListParagraph"/>
        <w:numPr>
          <w:ilvl w:val="0"/>
          <w:numId w:val="4"/>
        </w:numPr>
        <w:spacing w:before="80" w:after="100" w:line="360" w:lineRule="auto"/>
        <w:contextualSpacing w:val="0"/>
        <w:jc w:val="both"/>
        <w:rPr>
          <w:rFonts w:eastAsia="Times New Roman"/>
          <w:b/>
          <w:bCs/>
          <w:smallCaps/>
          <w:sz w:val="28"/>
          <w:szCs w:val="28"/>
          <w:lang w:val="en-IN" w:bidi="hi-IN"/>
        </w:rPr>
      </w:pPr>
      <w:r w:rsidRPr="00412F5A">
        <w:rPr>
          <w:rFonts w:eastAsia="Times New Roman"/>
          <w:b/>
          <w:bCs/>
          <w:smallCaps/>
          <w:sz w:val="28"/>
          <w:szCs w:val="28"/>
          <w:lang w:val="en-IN" w:bidi="hi-IN"/>
        </w:rPr>
        <w:t>Judicial opinion regarding it </w:t>
      </w:r>
    </w:p>
    <w:p w14:paraId="46546905" w14:textId="3AE385B7" w:rsidR="00710429" w:rsidRPr="00710429" w:rsidRDefault="00710429" w:rsidP="00412F5A">
      <w:pPr>
        <w:spacing w:before="80" w:after="100" w:line="360" w:lineRule="auto"/>
        <w:jc w:val="both"/>
        <w:rPr>
          <w:rFonts w:ascii="Times New Roman" w:eastAsia="Times New Roman" w:hAnsi="Times New Roman" w:cs="Times New Roman"/>
          <w:sz w:val="24"/>
          <w:szCs w:val="24"/>
          <w:lang w:val="en-IN" w:bidi="hi-IN"/>
        </w:rPr>
      </w:pPr>
      <w:r w:rsidRPr="00710429">
        <w:rPr>
          <w:rFonts w:ascii="Times New Roman" w:eastAsia="Times New Roman" w:hAnsi="Times New Roman" w:cs="Times New Roman"/>
          <w:sz w:val="24"/>
          <w:szCs w:val="24"/>
          <w:lang w:val="en-IN" w:bidi="hi-IN"/>
        </w:rPr>
        <w:t xml:space="preserve">In early 90s a PIL was filed in Supreme Court regarding the rehabilitation of the children of prostitutes , the court in GAURAV JAIN V UNION OF INDIA5 even though did not </w:t>
      </w:r>
      <w:r w:rsidRPr="00710429">
        <w:rPr>
          <w:rFonts w:ascii="Times New Roman" w:eastAsia="Times New Roman" w:hAnsi="Times New Roman" w:cs="Times New Roman"/>
          <w:sz w:val="24"/>
          <w:szCs w:val="24"/>
          <w:lang w:val="en-IN" w:bidi="hi-IN"/>
        </w:rPr>
        <w:lastRenderedPageBreak/>
        <w:t>give judgement in favour of petitioner but has rightly stated , “Providing separate hostels and schools cannot be in the interest of those children. But they cannot be left in the unfavourable surroundings to mingle with others where there is a possibility that young girls can be likely to get abused.” Then, in </w:t>
      </w:r>
      <w:r w:rsidRPr="00710429">
        <w:rPr>
          <w:rFonts w:ascii="Times New Roman" w:eastAsia="Times New Roman" w:hAnsi="Times New Roman" w:cs="Times New Roman"/>
          <w:b/>
          <w:bCs/>
          <w:sz w:val="24"/>
          <w:szCs w:val="24"/>
          <w:lang w:val="en-IN" w:bidi="hi-IN"/>
        </w:rPr>
        <w:t xml:space="preserve">Vishal Jeet V Union </w:t>
      </w:r>
      <w:proofErr w:type="gramStart"/>
      <w:r w:rsidRPr="00710429">
        <w:rPr>
          <w:rFonts w:ascii="Times New Roman" w:eastAsia="Times New Roman" w:hAnsi="Times New Roman" w:cs="Times New Roman"/>
          <w:b/>
          <w:bCs/>
          <w:sz w:val="24"/>
          <w:szCs w:val="24"/>
          <w:lang w:val="en-IN" w:bidi="hi-IN"/>
        </w:rPr>
        <w:t>Of</w:t>
      </w:r>
      <w:proofErr w:type="gramEnd"/>
      <w:r w:rsidRPr="00710429">
        <w:rPr>
          <w:rFonts w:ascii="Times New Roman" w:eastAsia="Times New Roman" w:hAnsi="Times New Roman" w:cs="Times New Roman"/>
          <w:b/>
          <w:bCs/>
          <w:sz w:val="24"/>
          <w:szCs w:val="24"/>
          <w:lang w:val="en-IN" w:bidi="hi-IN"/>
        </w:rPr>
        <w:t xml:space="preserve"> India</w:t>
      </w:r>
      <w:r w:rsidR="00412F5A" w:rsidRPr="00412F5A">
        <w:rPr>
          <w:rStyle w:val="FootnoteReference"/>
          <w:rFonts w:ascii="Times New Roman" w:eastAsia="Times New Roman" w:hAnsi="Times New Roman" w:cs="Times New Roman"/>
          <w:b/>
          <w:bCs/>
          <w:sz w:val="24"/>
          <w:szCs w:val="24"/>
          <w:lang w:val="en-IN" w:bidi="hi-IN"/>
        </w:rPr>
        <w:footnoteReference w:id="5"/>
      </w:r>
      <w:r w:rsidRPr="00710429">
        <w:rPr>
          <w:rFonts w:ascii="Times New Roman" w:eastAsia="Times New Roman" w:hAnsi="Times New Roman" w:cs="Times New Roman"/>
          <w:sz w:val="24"/>
          <w:szCs w:val="24"/>
          <w:lang w:val="en-IN" w:bidi="hi-IN"/>
        </w:rPr>
        <w:t xml:space="preserve"> the court did not change its opinion on the rehabilitation but issued direction for the constitution of a Committee to examine and evaluate the problem and then report to the Court. </w:t>
      </w:r>
    </w:p>
    <w:p w14:paraId="2F4DC5A0" w14:textId="350E124D" w:rsidR="00710429" w:rsidRPr="00710429" w:rsidRDefault="00710429" w:rsidP="00412F5A">
      <w:pPr>
        <w:spacing w:before="80" w:after="100" w:line="360" w:lineRule="auto"/>
        <w:jc w:val="both"/>
        <w:rPr>
          <w:rFonts w:ascii="Times New Roman" w:eastAsia="Times New Roman" w:hAnsi="Times New Roman" w:cs="Times New Roman"/>
          <w:sz w:val="24"/>
          <w:szCs w:val="24"/>
          <w:lang w:val="en-IN" w:bidi="hi-IN"/>
        </w:rPr>
      </w:pPr>
      <w:r w:rsidRPr="00710429">
        <w:rPr>
          <w:rFonts w:ascii="Times New Roman" w:eastAsia="Times New Roman" w:hAnsi="Times New Roman" w:cs="Times New Roman"/>
          <w:sz w:val="24"/>
          <w:szCs w:val="24"/>
          <w:lang w:val="en-IN" w:bidi="hi-IN"/>
        </w:rPr>
        <w:t>The movement regarding the rehabilitation did not stop here but in 1997, another PIL was filed in the name of </w:t>
      </w:r>
      <w:r w:rsidRPr="00710429">
        <w:rPr>
          <w:rFonts w:ascii="Times New Roman" w:eastAsia="Times New Roman" w:hAnsi="Times New Roman" w:cs="Times New Roman"/>
          <w:b/>
          <w:bCs/>
          <w:sz w:val="24"/>
          <w:szCs w:val="24"/>
          <w:lang w:val="en-IN" w:bidi="hi-IN"/>
        </w:rPr>
        <w:t xml:space="preserve">Gaurav Jain V Union Of India and </w:t>
      </w:r>
      <w:proofErr w:type="spellStart"/>
      <w:r w:rsidRPr="00710429">
        <w:rPr>
          <w:rFonts w:ascii="Times New Roman" w:eastAsia="Times New Roman" w:hAnsi="Times New Roman" w:cs="Times New Roman"/>
          <w:b/>
          <w:bCs/>
          <w:sz w:val="24"/>
          <w:szCs w:val="24"/>
          <w:lang w:val="en-IN" w:bidi="hi-IN"/>
        </w:rPr>
        <w:t>Ors</w:t>
      </w:r>
      <w:proofErr w:type="spellEnd"/>
      <w:r w:rsidR="00412F5A" w:rsidRPr="00412F5A">
        <w:rPr>
          <w:rStyle w:val="FootnoteReference"/>
          <w:rFonts w:ascii="Times New Roman" w:eastAsia="Times New Roman" w:hAnsi="Times New Roman" w:cs="Times New Roman"/>
          <w:b/>
          <w:bCs/>
          <w:sz w:val="24"/>
          <w:szCs w:val="24"/>
          <w:lang w:val="en-IN" w:bidi="hi-IN"/>
        </w:rPr>
        <w:footnoteReference w:id="6"/>
      </w:r>
      <w:r w:rsidR="00412F5A" w:rsidRPr="00412F5A">
        <w:rPr>
          <w:rFonts w:ascii="Times New Roman" w:eastAsia="Times New Roman" w:hAnsi="Times New Roman" w:cs="Times New Roman"/>
          <w:b/>
          <w:bCs/>
          <w:sz w:val="24"/>
          <w:szCs w:val="24"/>
          <w:lang w:val="en-IN" w:bidi="hi-IN"/>
        </w:rPr>
        <w:t xml:space="preserve"> </w:t>
      </w:r>
      <w:r w:rsidRPr="00710429">
        <w:rPr>
          <w:rFonts w:ascii="Times New Roman" w:eastAsia="Times New Roman" w:hAnsi="Times New Roman" w:cs="Times New Roman"/>
          <w:sz w:val="24"/>
          <w:szCs w:val="24"/>
          <w:lang w:val="en-IN" w:bidi="hi-IN"/>
        </w:rPr>
        <w:t>where the court has opined and observed that, “It is the duty of the State and all voluntary NGOs and public-spirited persons to come to their aid and to retrieve them from prostitution, rehabilitate then with helping hand to lead a life of dignity of a person, self – employment, education, financial support and children of a prostitute should, however, not be permitted to live in the inferno and the undesirable surroundings of prostitute homes.” </w:t>
      </w:r>
    </w:p>
    <w:p w14:paraId="4795BEA6" w14:textId="53325C02" w:rsidR="00710429" w:rsidRPr="00710429" w:rsidRDefault="00710429" w:rsidP="00412F5A">
      <w:pPr>
        <w:spacing w:before="80" w:after="100" w:line="360" w:lineRule="auto"/>
        <w:jc w:val="both"/>
        <w:rPr>
          <w:rFonts w:ascii="Times New Roman" w:eastAsia="Times New Roman" w:hAnsi="Times New Roman" w:cs="Times New Roman"/>
          <w:sz w:val="24"/>
          <w:szCs w:val="24"/>
          <w:lang w:val="en-IN" w:bidi="hi-IN"/>
        </w:rPr>
      </w:pPr>
      <w:r w:rsidRPr="00710429">
        <w:rPr>
          <w:rFonts w:ascii="Times New Roman" w:eastAsia="Times New Roman" w:hAnsi="Times New Roman" w:cs="Times New Roman"/>
          <w:sz w:val="24"/>
          <w:szCs w:val="24"/>
          <w:lang w:val="en-IN" w:bidi="hi-IN"/>
        </w:rPr>
        <w:t>The Supreme Court observed that protecting the rights of such children is an obligation of the state and held that they have the right to equality of opportunity, dignity, care, protection and rehabilitation so as to be a part of the social mainstream without any prejudice or pre-stigma. It is often found that women at brothels don’t reveal their father’s identity to their children. The Supreme Court in the case of </w:t>
      </w:r>
      <w:r w:rsidRPr="00710429">
        <w:rPr>
          <w:rFonts w:ascii="Times New Roman" w:eastAsia="Times New Roman" w:hAnsi="Times New Roman" w:cs="Times New Roman"/>
          <w:b/>
          <w:bCs/>
          <w:sz w:val="24"/>
          <w:szCs w:val="24"/>
          <w:lang w:val="en-IN" w:bidi="hi-IN"/>
        </w:rPr>
        <w:t xml:space="preserve">ABC v. The State (NCT of </w:t>
      </w:r>
      <w:proofErr w:type="gramStart"/>
      <w:r w:rsidRPr="00710429">
        <w:rPr>
          <w:rFonts w:ascii="Times New Roman" w:eastAsia="Times New Roman" w:hAnsi="Times New Roman" w:cs="Times New Roman"/>
          <w:b/>
          <w:bCs/>
          <w:sz w:val="24"/>
          <w:szCs w:val="24"/>
          <w:lang w:val="en-IN" w:bidi="hi-IN"/>
        </w:rPr>
        <w:t>Delhi)</w:t>
      </w:r>
      <w:r w:rsidRPr="00710429">
        <w:rPr>
          <w:rFonts w:ascii="Times New Roman" w:eastAsia="Times New Roman" w:hAnsi="Times New Roman" w:cs="Times New Roman"/>
          <w:sz w:val="24"/>
          <w:szCs w:val="24"/>
          <w:lang w:val="en-IN" w:bidi="hi-IN"/>
        </w:rPr>
        <w:t>held</w:t>
      </w:r>
      <w:proofErr w:type="gramEnd"/>
      <w:r w:rsidRPr="00710429">
        <w:rPr>
          <w:rFonts w:ascii="Times New Roman" w:eastAsia="Times New Roman" w:hAnsi="Times New Roman" w:cs="Times New Roman"/>
          <w:sz w:val="24"/>
          <w:szCs w:val="24"/>
          <w:lang w:val="en-IN" w:bidi="hi-IN"/>
        </w:rPr>
        <w:t xml:space="preserve"> that single mothers who raise their child alone cannot be compelled to reveal the identity of the father to their children, and the mother shall be considered as the sole parent of the child for all legal purposes. Paternity is a matter of presumption, and it is only maternity which is a matter of fact." said the petition filed by </w:t>
      </w:r>
      <w:proofErr w:type="spellStart"/>
      <w:r w:rsidRPr="00710429">
        <w:rPr>
          <w:rFonts w:ascii="Times New Roman" w:eastAsia="Times New Roman" w:hAnsi="Times New Roman" w:cs="Times New Roman"/>
          <w:sz w:val="24"/>
          <w:szCs w:val="24"/>
          <w:lang w:val="en-IN" w:bidi="hi-IN"/>
        </w:rPr>
        <w:t>Kharaiti</w:t>
      </w:r>
      <w:proofErr w:type="spellEnd"/>
      <w:r w:rsidRPr="00710429">
        <w:rPr>
          <w:rFonts w:ascii="Times New Roman" w:eastAsia="Times New Roman" w:hAnsi="Times New Roman" w:cs="Times New Roman"/>
          <w:sz w:val="24"/>
          <w:szCs w:val="24"/>
          <w:lang w:val="en-IN" w:bidi="hi-IN"/>
        </w:rPr>
        <w:t xml:space="preserve"> Lal Bhola, president of the </w:t>
      </w:r>
      <w:proofErr w:type="spellStart"/>
      <w:r w:rsidRPr="00710429">
        <w:rPr>
          <w:rFonts w:ascii="Times New Roman" w:eastAsia="Times New Roman" w:hAnsi="Times New Roman" w:cs="Times New Roman"/>
          <w:sz w:val="24"/>
          <w:szCs w:val="24"/>
          <w:lang w:val="en-IN" w:bidi="hi-IN"/>
        </w:rPr>
        <w:t>sabha</w:t>
      </w:r>
      <w:proofErr w:type="spellEnd"/>
      <w:r w:rsidRPr="00710429">
        <w:rPr>
          <w:rFonts w:ascii="Times New Roman" w:eastAsia="Times New Roman" w:hAnsi="Times New Roman" w:cs="Times New Roman"/>
          <w:sz w:val="24"/>
          <w:szCs w:val="24"/>
          <w:lang w:val="en-IN" w:bidi="hi-IN"/>
        </w:rPr>
        <w:t>. The Supreme Court admitted the petition and directed the issue of notice to the Central Government. The Centre has now instructed educational institutions not to insist on students seeking admission giving their father's name. </w:t>
      </w:r>
    </w:p>
    <w:p w14:paraId="56BFB7D3" w14:textId="6F0E2ECE" w:rsidR="00710429" w:rsidRPr="00710429" w:rsidRDefault="00710429" w:rsidP="00412F5A">
      <w:pPr>
        <w:spacing w:before="80" w:after="100" w:line="360" w:lineRule="auto"/>
        <w:jc w:val="both"/>
        <w:rPr>
          <w:rFonts w:ascii="Times New Roman" w:eastAsia="Times New Roman" w:hAnsi="Times New Roman" w:cs="Times New Roman"/>
          <w:sz w:val="24"/>
          <w:szCs w:val="24"/>
          <w:lang w:val="en-IN" w:bidi="hi-IN"/>
        </w:rPr>
      </w:pPr>
      <w:r w:rsidRPr="00710429">
        <w:rPr>
          <w:rFonts w:ascii="Times New Roman" w:eastAsia="Times New Roman" w:hAnsi="Times New Roman" w:cs="Times New Roman"/>
          <w:sz w:val="24"/>
          <w:szCs w:val="24"/>
          <w:lang w:val="en-IN" w:bidi="hi-IN"/>
        </w:rPr>
        <w:t>In another case of </w:t>
      </w:r>
      <w:r w:rsidRPr="00710429">
        <w:rPr>
          <w:rFonts w:ascii="Times New Roman" w:eastAsia="Times New Roman" w:hAnsi="Times New Roman" w:cs="Times New Roman"/>
          <w:b/>
          <w:bCs/>
          <w:sz w:val="24"/>
          <w:szCs w:val="24"/>
          <w:lang w:val="en-IN" w:bidi="hi-IN"/>
        </w:rPr>
        <w:t>Sakshi v. Union of India</w:t>
      </w:r>
      <w:r w:rsidR="00412F5A" w:rsidRPr="00412F5A">
        <w:rPr>
          <w:rStyle w:val="FootnoteReference"/>
          <w:rFonts w:ascii="Times New Roman" w:eastAsia="Times New Roman" w:hAnsi="Times New Roman" w:cs="Times New Roman"/>
          <w:b/>
          <w:bCs/>
          <w:sz w:val="24"/>
          <w:szCs w:val="24"/>
          <w:lang w:val="en-IN" w:bidi="hi-IN"/>
        </w:rPr>
        <w:footnoteReference w:id="7"/>
      </w:r>
      <w:r w:rsidRPr="00710429">
        <w:rPr>
          <w:rFonts w:ascii="Times New Roman" w:eastAsia="Times New Roman" w:hAnsi="Times New Roman" w:cs="Times New Roman"/>
          <w:b/>
          <w:bCs/>
          <w:sz w:val="24"/>
          <w:szCs w:val="24"/>
          <w:lang w:val="en-IN" w:bidi="hi-IN"/>
        </w:rPr>
        <w:t> </w:t>
      </w:r>
      <w:r w:rsidRPr="00710429">
        <w:rPr>
          <w:rFonts w:ascii="Times New Roman" w:eastAsia="Times New Roman" w:hAnsi="Times New Roman" w:cs="Times New Roman"/>
          <w:sz w:val="24"/>
          <w:szCs w:val="24"/>
          <w:lang w:val="en-IN" w:bidi="hi-IN"/>
        </w:rPr>
        <w:t>the Supreme Court pressed upon its view to amend sections 375 and 376 of the prevent sexual abuse of children. The judgement provides hope to these children vulnerable to sexual abuse and violence. </w:t>
      </w:r>
    </w:p>
    <w:p w14:paraId="13FC0B79" w14:textId="77777777" w:rsidR="00710429" w:rsidRPr="00710429" w:rsidRDefault="00710429" w:rsidP="00412F5A">
      <w:pPr>
        <w:spacing w:before="80" w:after="100" w:line="360" w:lineRule="auto"/>
        <w:jc w:val="both"/>
        <w:rPr>
          <w:rFonts w:ascii="Times New Roman" w:eastAsia="Times New Roman" w:hAnsi="Times New Roman" w:cs="Times New Roman"/>
          <w:sz w:val="24"/>
          <w:szCs w:val="24"/>
          <w:lang w:val="en-IN" w:bidi="hi-IN"/>
        </w:rPr>
      </w:pPr>
      <w:r w:rsidRPr="00710429">
        <w:rPr>
          <w:rFonts w:ascii="Times New Roman" w:eastAsia="Times New Roman" w:hAnsi="Times New Roman" w:cs="Times New Roman"/>
          <w:sz w:val="24"/>
          <w:szCs w:val="24"/>
          <w:lang w:val="en-IN" w:bidi="hi-IN"/>
        </w:rPr>
        <w:t>All these judgements aim at redressing the aggravated condition of the children and providing them a safe and sound environment for their upliftment. </w:t>
      </w:r>
    </w:p>
    <w:p w14:paraId="4750D110" w14:textId="0432CC28" w:rsidR="00710429" w:rsidRPr="00412F5A" w:rsidRDefault="00412F5A" w:rsidP="00412F5A">
      <w:pPr>
        <w:pStyle w:val="ListParagraph"/>
        <w:numPr>
          <w:ilvl w:val="0"/>
          <w:numId w:val="4"/>
        </w:numPr>
        <w:spacing w:before="80" w:after="100" w:line="360" w:lineRule="auto"/>
        <w:contextualSpacing w:val="0"/>
        <w:jc w:val="both"/>
        <w:rPr>
          <w:rFonts w:eastAsia="Times New Roman"/>
          <w:b/>
          <w:bCs/>
          <w:smallCaps/>
          <w:sz w:val="28"/>
          <w:szCs w:val="28"/>
          <w:lang w:val="en-IN" w:bidi="hi-IN"/>
        </w:rPr>
      </w:pPr>
      <w:r w:rsidRPr="00412F5A">
        <w:rPr>
          <w:rFonts w:eastAsia="Times New Roman"/>
          <w:b/>
          <w:bCs/>
          <w:smallCaps/>
          <w:sz w:val="28"/>
          <w:szCs w:val="28"/>
          <w:lang w:val="en-IN" w:bidi="hi-IN"/>
        </w:rPr>
        <w:lastRenderedPageBreak/>
        <w:t xml:space="preserve">Need of the hour is legalisation of prostitution in </w:t>
      </w:r>
      <w:proofErr w:type="spellStart"/>
      <w:r w:rsidRPr="00412F5A">
        <w:rPr>
          <w:rFonts w:eastAsia="Times New Roman"/>
          <w:b/>
          <w:bCs/>
          <w:smallCaps/>
          <w:sz w:val="28"/>
          <w:szCs w:val="28"/>
          <w:lang w:val="en-IN" w:bidi="hi-IN"/>
        </w:rPr>
        <w:t>india</w:t>
      </w:r>
      <w:proofErr w:type="spellEnd"/>
      <w:r w:rsidRPr="00412F5A">
        <w:rPr>
          <w:rFonts w:eastAsia="Times New Roman"/>
          <w:b/>
          <w:bCs/>
          <w:smallCaps/>
          <w:sz w:val="28"/>
          <w:szCs w:val="28"/>
          <w:lang w:val="en-IN" w:bidi="hi-IN"/>
        </w:rPr>
        <w:t> </w:t>
      </w:r>
    </w:p>
    <w:p w14:paraId="02711DD2" w14:textId="77777777" w:rsidR="00710429" w:rsidRPr="00710429" w:rsidRDefault="00710429" w:rsidP="00412F5A">
      <w:pPr>
        <w:spacing w:before="80" w:after="100" w:line="360" w:lineRule="auto"/>
        <w:jc w:val="both"/>
        <w:rPr>
          <w:rFonts w:ascii="Times New Roman" w:eastAsia="Times New Roman" w:hAnsi="Times New Roman" w:cs="Times New Roman"/>
          <w:sz w:val="24"/>
          <w:szCs w:val="24"/>
          <w:lang w:val="en-IN" w:bidi="hi-IN"/>
        </w:rPr>
      </w:pPr>
      <w:r w:rsidRPr="00710429">
        <w:rPr>
          <w:rFonts w:ascii="Times New Roman" w:eastAsia="Times New Roman" w:hAnsi="Times New Roman" w:cs="Times New Roman"/>
          <w:sz w:val="24"/>
          <w:szCs w:val="24"/>
          <w:lang w:val="en-IN" w:bidi="hi-IN"/>
        </w:rPr>
        <w:t>“</w:t>
      </w:r>
      <w:r w:rsidRPr="00710429">
        <w:rPr>
          <w:rFonts w:ascii="Times New Roman" w:eastAsia="Times New Roman" w:hAnsi="Times New Roman" w:cs="Times New Roman"/>
          <w:b/>
          <w:bCs/>
          <w:sz w:val="24"/>
          <w:szCs w:val="24"/>
          <w:lang w:val="en-IN" w:bidi="hi-IN"/>
        </w:rPr>
        <w:t>Slavery still exists, but now it applies to women and its name is prostitution” - This was quoted by Victor Hugo. </w:t>
      </w:r>
    </w:p>
    <w:p w14:paraId="4891ADF2" w14:textId="77777777" w:rsidR="00710429" w:rsidRPr="00710429" w:rsidRDefault="00710429" w:rsidP="00412F5A">
      <w:pPr>
        <w:spacing w:before="80" w:after="100" w:line="360" w:lineRule="auto"/>
        <w:jc w:val="both"/>
        <w:rPr>
          <w:rFonts w:ascii="Times New Roman" w:eastAsia="Times New Roman" w:hAnsi="Times New Roman" w:cs="Times New Roman"/>
          <w:sz w:val="24"/>
          <w:szCs w:val="24"/>
          <w:lang w:val="en-IN" w:bidi="hi-IN"/>
        </w:rPr>
      </w:pPr>
      <w:r w:rsidRPr="00710429">
        <w:rPr>
          <w:rFonts w:ascii="Times New Roman" w:eastAsia="Times New Roman" w:hAnsi="Times New Roman" w:cs="Times New Roman"/>
          <w:sz w:val="24"/>
          <w:szCs w:val="24"/>
          <w:lang w:val="en-IN" w:bidi="hi-IN"/>
        </w:rPr>
        <w:t>Prostitution is inevitable reality of Indian Society. Treating prostitutes as social outcasts will not cease to make them as an important part of the society nor the profession will come to an end. Prostitution like any other profession is profession but paradoxically it has never gained that </w:t>
      </w:r>
      <w:proofErr w:type="gramStart"/>
      <w:r w:rsidRPr="00710429">
        <w:rPr>
          <w:rFonts w:ascii="Times New Roman" w:eastAsia="Times New Roman" w:hAnsi="Times New Roman" w:cs="Times New Roman"/>
          <w:sz w:val="24"/>
          <w:szCs w:val="24"/>
          <w:lang w:val="en-IN" w:bidi="hi-IN"/>
        </w:rPr>
        <w:t>status .</w:t>
      </w:r>
      <w:proofErr w:type="gramEnd"/>
      <w:r w:rsidRPr="00710429">
        <w:rPr>
          <w:rFonts w:ascii="Times New Roman" w:eastAsia="Times New Roman" w:hAnsi="Times New Roman" w:cs="Times New Roman"/>
          <w:sz w:val="24"/>
          <w:szCs w:val="24"/>
          <w:lang w:val="en-IN" w:bidi="hi-IN"/>
        </w:rPr>
        <w:t xml:space="preserve"> If abortion is legal in India, then why not prostitution. Why should an </w:t>
      </w:r>
      <w:proofErr w:type="spellStart"/>
      <w:r w:rsidRPr="00710429">
        <w:rPr>
          <w:rFonts w:ascii="Times New Roman" w:eastAsia="Times New Roman" w:hAnsi="Times New Roman" w:cs="Times New Roman"/>
          <w:sz w:val="24"/>
          <w:szCs w:val="24"/>
          <w:lang w:val="en-IN" w:bidi="hi-IN"/>
        </w:rPr>
        <w:t>argument“my</w:t>
      </w:r>
      <w:proofErr w:type="spellEnd"/>
      <w:r w:rsidRPr="00710429">
        <w:rPr>
          <w:rFonts w:ascii="Times New Roman" w:eastAsia="Times New Roman" w:hAnsi="Times New Roman" w:cs="Times New Roman"/>
          <w:sz w:val="24"/>
          <w:szCs w:val="24"/>
          <w:lang w:val="en-IN" w:bidi="hi-IN"/>
        </w:rPr>
        <w:t xml:space="preserve"> body my </w:t>
      </w:r>
      <w:proofErr w:type="spellStart"/>
      <w:r w:rsidRPr="00710429">
        <w:rPr>
          <w:rFonts w:ascii="Times New Roman" w:eastAsia="Times New Roman" w:hAnsi="Times New Roman" w:cs="Times New Roman"/>
          <w:sz w:val="24"/>
          <w:szCs w:val="24"/>
          <w:lang w:val="en-IN" w:bidi="hi-IN"/>
        </w:rPr>
        <w:t>choice”should</w:t>
      </w:r>
      <w:proofErr w:type="spellEnd"/>
      <w:r w:rsidRPr="00710429">
        <w:rPr>
          <w:rFonts w:ascii="Times New Roman" w:eastAsia="Times New Roman" w:hAnsi="Times New Roman" w:cs="Times New Roman"/>
          <w:sz w:val="24"/>
          <w:szCs w:val="24"/>
          <w:lang w:val="en-IN" w:bidi="hi-IN"/>
        </w:rPr>
        <w:t xml:space="preserve"> apply to abortion and not to prostitution?”</w:t>
      </w:r>
      <w:r w:rsidRPr="00710429">
        <w:rPr>
          <w:rFonts w:ascii="Times New Roman" w:eastAsia="Times New Roman" w:hAnsi="Times New Roman" w:cs="Times New Roman"/>
          <w:b/>
          <w:bCs/>
          <w:sz w:val="24"/>
          <w:szCs w:val="24"/>
          <w:lang w:val="en-IN" w:bidi="hi-IN"/>
        </w:rPr>
        <w:t> </w:t>
      </w:r>
    </w:p>
    <w:p w14:paraId="17CB00A6" w14:textId="77777777" w:rsidR="00710429" w:rsidRPr="00710429" w:rsidRDefault="00710429" w:rsidP="00412F5A">
      <w:pPr>
        <w:spacing w:before="80" w:after="100" w:line="360" w:lineRule="auto"/>
        <w:jc w:val="both"/>
        <w:rPr>
          <w:rFonts w:ascii="Times New Roman" w:eastAsia="Times New Roman" w:hAnsi="Times New Roman" w:cs="Times New Roman"/>
          <w:sz w:val="24"/>
          <w:szCs w:val="24"/>
          <w:lang w:val="en-IN" w:bidi="hi-IN"/>
        </w:rPr>
      </w:pPr>
      <w:r w:rsidRPr="00710429">
        <w:rPr>
          <w:rFonts w:ascii="Times New Roman" w:eastAsia="Times New Roman" w:hAnsi="Times New Roman" w:cs="Times New Roman"/>
          <w:b/>
          <w:bCs/>
          <w:sz w:val="24"/>
          <w:szCs w:val="24"/>
          <w:lang w:val="en-IN" w:bidi="hi-IN"/>
        </w:rPr>
        <w:t>Why a person who satisfies carnal need of other person has been subject to violence, sexual assault and discrimination? </w:t>
      </w:r>
    </w:p>
    <w:p w14:paraId="61E4A1B7" w14:textId="55465843" w:rsidR="00710429" w:rsidRPr="00710429" w:rsidRDefault="00710429" w:rsidP="00412F5A">
      <w:pPr>
        <w:spacing w:before="80" w:after="100" w:line="360" w:lineRule="auto"/>
        <w:jc w:val="both"/>
        <w:rPr>
          <w:rFonts w:ascii="Times New Roman" w:eastAsia="Times New Roman" w:hAnsi="Times New Roman" w:cs="Times New Roman"/>
          <w:sz w:val="24"/>
          <w:szCs w:val="24"/>
          <w:lang w:val="en-IN" w:bidi="hi-IN"/>
        </w:rPr>
      </w:pPr>
      <w:r w:rsidRPr="00710429">
        <w:rPr>
          <w:rFonts w:ascii="Times New Roman" w:eastAsia="Times New Roman" w:hAnsi="Times New Roman" w:cs="Times New Roman"/>
          <w:sz w:val="24"/>
          <w:szCs w:val="24"/>
          <w:lang w:val="en-IN" w:bidi="hi-IN"/>
        </w:rPr>
        <w:t>This discriminatory attitude of society towards these people could be curb only by </w:t>
      </w:r>
      <w:r w:rsidRPr="00710429">
        <w:rPr>
          <w:rFonts w:ascii="Times New Roman" w:eastAsia="Times New Roman" w:hAnsi="Times New Roman" w:cs="Times New Roman"/>
          <w:b/>
          <w:bCs/>
          <w:sz w:val="24"/>
          <w:szCs w:val="24"/>
          <w:lang w:val="en-IN" w:bidi="hi-IN"/>
        </w:rPr>
        <w:t>LEGALISING </w:t>
      </w:r>
      <w:r w:rsidRPr="00710429">
        <w:rPr>
          <w:rFonts w:ascii="Times New Roman" w:eastAsia="Times New Roman" w:hAnsi="Times New Roman" w:cs="Times New Roman"/>
          <w:sz w:val="24"/>
          <w:szCs w:val="24"/>
          <w:lang w:val="en-IN" w:bidi="hi-IN"/>
        </w:rPr>
        <w:t>this business .While dealing with </w:t>
      </w:r>
      <w:r w:rsidRPr="00710429">
        <w:rPr>
          <w:rFonts w:ascii="Times New Roman" w:eastAsia="Times New Roman" w:hAnsi="Times New Roman" w:cs="Times New Roman"/>
          <w:b/>
          <w:bCs/>
          <w:sz w:val="24"/>
          <w:szCs w:val="24"/>
          <w:lang w:val="en-IN" w:bidi="hi-IN"/>
        </w:rPr>
        <w:t>PIL </w:t>
      </w:r>
      <w:r w:rsidRPr="00710429">
        <w:rPr>
          <w:rFonts w:ascii="Times New Roman" w:eastAsia="Times New Roman" w:hAnsi="Times New Roman" w:cs="Times New Roman"/>
          <w:sz w:val="24"/>
          <w:szCs w:val="24"/>
          <w:lang w:val="en-IN" w:bidi="hi-IN"/>
        </w:rPr>
        <w:t>filed by </w:t>
      </w:r>
      <w:r w:rsidRPr="00710429">
        <w:rPr>
          <w:rFonts w:ascii="Times New Roman" w:eastAsia="Times New Roman" w:hAnsi="Times New Roman" w:cs="Times New Roman"/>
          <w:b/>
          <w:bCs/>
          <w:sz w:val="24"/>
          <w:szCs w:val="24"/>
          <w:lang w:val="en-IN" w:bidi="hi-IN"/>
        </w:rPr>
        <w:t>BACHPAN BACHAO ANDOLAN</w:t>
      </w:r>
      <w:r w:rsidRPr="00710429">
        <w:rPr>
          <w:rFonts w:ascii="Times New Roman" w:eastAsia="Times New Roman" w:hAnsi="Times New Roman" w:cs="Times New Roman"/>
          <w:sz w:val="24"/>
          <w:szCs w:val="24"/>
          <w:lang w:val="en-IN" w:bidi="hi-IN"/>
        </w:rPr>
        <w:t> about large scale child trafficking in the country, </w:t>
      </w:r>
      <w:r w:rsidRPr="00710429">
        <w:rPr>
          <w:rFonts w:ascii="Times New Roman" w:eastAsia="Times New Roman" w:hAnsi="Times New Roman" w:cs="Times New Roman"/>
          <w:b/>
          <w:bCs/>
          <w:sz w:val="24"/>
          <w:szCs w:val="24"/>
          <w:lang w:val="en-IN" w:bidi="hi-IN"/>
        </w:rPr>
        <w:t xml:space="preserve">a SC bench of Justice </w:t>
      </w:r>
      <w:proofErr w:type="spellStart"/>
      <w:r w:rsidRPr="00710429">
        <w:rPr>
          <w:rFonts w:ascii="Times New Roman" w:eastAsia="Times New Roman" w:hAnsi="Times New Roman" w:cs="Times New Roman"/>
          <w:b/>
          <w:bCs/>
          <w:sz w:val="24"/>
          <w:szCs w:val="24"/>
          <w:lang w:val="en-IN" w:bidi="hi-IN"/>
        </w:rPr>
        <w:t>Dalveer</w:t>
      </w:r>
      <w:proofErr w:type="spellEnd"/>
      <w:r w:rsidRPr="00710429">
        <w:rPr>
          <w:rFonts w:ascii="Times New Roman" w:eastAsia="Times New Roman" w:hAnsi="Times New Roman" w:cs="Times New Roman"/>
          <w:b/>
          <w:bCs/>
          <w:sz w:val="24"/>
          <w:szCs w:val="24"/>
          <w:lang w:val="en-IN" w:bidi="hi-IN"/>
        </w:rPr>
        <w:t xml:space="preserve"> Bhandari and Justice A.K </w:t>
      </w:r>
      <w:proofErr w:type="spellStart"/>
      <w:r w:rsidRPr="00710429">
        <w:rPr>
          <w:rFonts w:ascii="Times New Roman" w:eastAsia="Times New Roman" w:hAnsi="Times New Roman" w:cs="Times New Roman"/>
          <w:b/>
          <w:bCs/>
          <w:sz w:val="24"/>
          <w:szCs w:val="24"/>
          <w:lang w:val="en-IN" w:bidi="hi-IN"/>
        </w:rPr>
        <w:t>Pattnaik</w:t>
      </w:r>
      <w:proofErr w:type="spellEnd"/>
      <w:r w:rsidRPr="00710429">
        <w:rPr>
          <w:rFonts w:ascii="Times New Roman" w:eastAsia="Times New Roman" w:hAnsi="Times New Roman" w:cs="Times New Roman"/>
          <w:b/>
          <w:bCs/>
          <w:sz w:val="24"/>
          <w:szCs w:val="24"/>
          <w:lang w:val="en-IN" w:bidi="hi-IN"/>
        </w:rPr>
        <w:t xml:space="preserve"> advised the Solicitor General ,”WHEN YOU SAY IT IS THE WORLD’S OLDEST PROFESSION AND WHEN YOU ARE NOT ABLE TO CURB IT BY LAWS , WHY DON’T YOU LEGALISE IT ?”You can then monitor the trade, rehabilitate and provide medical aid to those involved.” </w:t>
      </w:r>
      <w:r w:rsidRPr="00710429">
        <w:rPr>
          <w:rFonts w:ascii="Times New Roman" w:eastAsia="Times New Roman" w:hAnsi="Times New Roman" w:cs="Times New Roman"/>
          <w:sz w:val="24"/>
          <w:szCs w:val="24"/>
          <w:lang w:val="en-IN" w:bidi="hi-IN"/>
        </w:rPr>
        <w:t xml:space="preserve">Legalising this business doesn’t mean a freedom to run sex parlour or brothels . It basically means giving legal recognition to this </w:t>
      </w:r>
      <w:proofErr w:type="gramStart"/>
      <w:r w:rsidRPr="00710429">
        <w:rPr>
          <w:rFonts w:ascii="Times New Roman" w:eastAsia="Times New Roman" w:hAnsi="Times New Roman" w:cs="Times New Roman"/>
          <w:sz w:val="24"/>
          <w:szCs w:val="24"/>
          <w:lang w:val="en-IN" w:bidi="hi-IN"/>
        </w:rPr>
        <w:t>profession .So</w:t>
      </w:r>
      <w:proofErr w:type="gramEnd"/>
      <w:r w:rsidRPr="00710429">
        <w:rPr>
          <w:rFonts w:ascii="Times New Roman" w:eastAsia="Times New Roman" w:hAnsi="Times New Roman" w:cs="Times New Roman"/>
          <w:sz w:val="24"/>
          <w:szCs w:val="24"/>
          <w:lang w:val="en-IN" w:bidi="hi-IN"/>
        </w:rPr>
        <w:t xml:space="preserve"> the one who are involved into this will be able to have certain rights. “</w:t>
      </w:r>
      <w:r w:rsidRPr="00710429">
        <w:rPr>
          <w:rFonts w:ascii="Times New Roman" w:eastAsia="Times New Roman" w:hAnsi="Times New Roman" w:cs="Times New Roman"/>
          <w:b/>
          <w:bCs/>
          <w:sz w:val="24"/>
          <w:szCs w:val="24"/>
          <w:lang w:val="en-IN" w:bidi="hi-IN"/>
        </w:rPr>
        <w:t>Amnesty International</w:t>
      </w:r>
      <w:r w:rsidRPr="00710429">
        <w:rPr>
          <w:rFonts w:ascii="Times New Roman" w:eastAsia="Times New Roman" w:hAnsi="Times New Roman" w:cs="Times New Roman"/>
          <w:sz w:val="24"/>
          <w:szCs w:val="24"/>
          <w:lang w:val="en-IN" w:bidi="hi-IN"/>
        </w:rPr>
        <w:t> considers that to protect the rights of sex workers, it is necessary not only to repeal laws which criminalize the sale of sex, but also to repeal those which make the buying of sex from consenting adults or the organization of sex work (such as prohibitions on renting premises for sex work) a criminal offence.</w:t>
      </w:r>
      <w:r w:rsidRPr="00710429">
        <w:rPr>
          <w:rFonts w:ascii="Times New Roman" w:eastAsia="Times New Roman" w:hAnsi="Times New Roman" w:cs="Times New Roman"/>
          <w:b/>
          <w:bCs/>
          <w:sz w:val="24"/>
          <w:szCs w:val="24"/>
          <w:lang w:val="en-IN" w:bidi="hi-IN"/>
        </w:rPr>
        <w:t> </w:t>
      </w:r>
      <w:proofErr w:type="gramStart"/>
      <w:r w:rsidRPr="00710429">
        <w:rPr>
          <w:rFonts w:ascii="Times New Roman" w:eastAsia="Times New Roman" w:hAnsi="Times New Roman" w:cs="Times New Roman"/>
          <w:b/>
          <w:bCs/>
          <w:sz w:val="24"/>
          <w:szCs w:val="24"/>
          <w:lang w:val="en-IN" w:bidi="hi-IN"/>
        </w:rPr>
        <w:t>”Sex</w:t>
      </w:r>
      <w:proofErr w:type="gramEnd"/>
      <w:r w:rsidRPr="00710429">
        <w:rPr>
          <w:rFonts w:ascii="Times New Roman" w:eastAsia="Times New Roman" w:hAnsi="Times New Roman" w:cs="Times New Roman"/>
          <w:b/>
          <w:bCs/>
          <w:sz w:val="24"/>
          <w:szCs w:val="24"/>
          <w:lang w:val="en-IN" w:bidi="hi-IN"/>
        </w:rPr>
        <w:t xml:space="preserve"> workers are also human beings and hence they are entitled to a life of dignity.” BUDDHADEB BHATTACHARYA V STATE OF WEST BENGAL</w:t>
      </w:r>
      <w:r w:rsidR="00412F5A" w:rsidRPr="00412F5A">
        <w:rPr>
          <w:rStyle w:val="FootnoteReference"/>
          <w:rFonts w:ascii="Times New Roman" w:eastAsia="Times New Roman" w:hAnsi="Times New Roman" w:cs="Times New Roman"/>
          <w:b/>
          <w:bCs/>
          <w:sz w:val="24"/>
          <w:szCs w:val="24"/>
          <w:lang w:val="en-IN" w:bidi="hi-IN"/>
        </w:rPr>
        <w:footnoteReference w:id="8"/>
      </w:r>
      <w:r w:rsidR="00412F5A" w:rsidRPr="00412F5A">
        <w:rPr>
          <w:rFonts w:ascii="Times New Roman" w:eastAsia="Times New Roman" w:hAnsi="Times New Roman" w:cs="Times New Roman"/>
          <w:b/>
          <w:bCs/>
          <w:sz w:val="24"/>
          <w:szCs w:val="24"/>
          <w:lang w:val="en-IN" w:bidi="hi-IN"/>
        </w:rPr>
        <w:t xml:space="preserve"> </w:t>
      </w:r>
      <w:r w:rsidRPr="00710429">
        <w:rPr>
          <w:rFonts w:ascii="Times New Roman" w:eastAsia="Times New Roman" w:hAnsi="Times New Roman" w:cs="Times New Roman"/>
          <w:sz w:val="24"/>
          <w:szCs w:val="24"/>
          <w:lang w:val="en-IN" w:bidi="hi-IN"/>
        </w:rPr>
        <w:t>Prostitution in India is approximately an</w:t>
      </w:r>
      <w:r w:rsidRPr="00710429">
        <w:rPr>
          <w:rFonts w:ascii="Times New Roman" w:eastAsia="Times New Roman" w:hAnsi="Times New Roman" w:cs="Times New Roman"/>
          <w:b/>
          <w:bCs/>
          <w:sz w:val="24"/>
          <w:szCs w:val="24"/>
          <w:lang w:val="en-IN" w:bidi="hi-IN"/>
        </w:rPr>
        <w:t> $8.4 billion industry.</w:t>
      </w:r>
      <w:r w:rsidRPr="00710429">
        <w:rPr>
          <w:rFonts w:ascii="Times New Roman" w:eastAsia="Times New Roman" w:hAnsi="Times New Roman" w:cs="Times New Roman"/>
          <w:sz w:val="24"/>
          <w:szCs w:val="24"/>
          <w:lang w:val="en-IN" w:bidi="hi-IN"/>
        </w:rPr>
        <w:t> According to </w:t>
      </w:r>
      <w:proofErr w:type="gramStart"/>
      <w:r w:rsidRPr="00710429">
        <w:rPr>
          <w:rFonts w:ascii="Times New Roman" w:eastAsia="Times New Roman" w:hAnsi="Times New Roman" w:cs="Times New Roman"/>
          <w:b/>
          <w:bCs/>
          <w:sz w:val="24"/>
          <w:szCs w:val="24"/>
          <w:lang w:val="en-IN" w:bidi="hi-IN"/>
        </w:rPr>
        <w:t>ILO</w:t>
      </w:r>
      <w:r w:rsidRPr="00710429">
        <w:rPr>
          <w:rFonts w:ascii="Times New Roman" w:eastAsia="Times New Roman" w:hAnsi="Times New Roman" w:cs="Times New Roman"/>
          <w:sz w:val="24"/>
          <w:szCs w:val="24"/>
          <w:lang w:val="en-IN" w:bidi="hi-IN"/>
        </w:rPr>
        <w:t> ,</w:t>
      </w:r>
      <w:proofErr w:type="gramEnd"/>
      <w:r w:rsidRPr="00710429">
        <w:rPr>
          <w:rFonts w:ascii="Times New Roman" w:eastAsia="Times New Roman" w:hAnsi="Times New Roman" w:cs="Times New Roman"/>
          <w:sz w:val="24"/>
          <w:szCs w:val="24"/>
          <w:lang w:val="en-IN" w:bidi="hi-IN"/>
        </w:rPr>
        <w:t>” inclusion of prostitution as a financial resource can be economically beneficial to the poor nation of South East Asia due to the revenue granted by the industry “. </w:t>
      </w:r>
    </w:p>
    <w:p w14:paraId="27836B9A" w14:textId="2CD321D2" w:rsidR="00710429" w:rsidRPr="00710429" w:rsidRDefault="00710429" w:rsidP="00412F5A">
      <w:pPr>
        <w:spacing w:before="80" w:after="100" w:line="360" w:lineRule="auto"/>
        <w:jc w:val="both"/>
        <w:rPr>
          <w:rFonts w:ascii="Times New Roman" w:eastAsia="Times New Roman" w:hAnsi="Times New Roman" w:cs="Times New Roman"/>
          <w:sz w:val="24"/>
          <w:szCs w:val="24"/>
          <w:lang w:val="en-IN" w:bidi="hi-IN"/>
        </w:rPr>
      </w:pPr>
      <w:r w:rsidRPr="00710429">
        <w:rPr>
          <w:rFonts w:ascii="Times New Roman" w:eastAsia="Times New Roman" w:hAnsi="Times New Roman" w:cs="Times New Roman"/>
          <w:sz w:val="24"/>
          <w:szCs w:val="24"/>
          <w:lang w:val="en-IN" w:bidi="hi-IN"/>
        </w:rPr>
        <w:t xml:space="preserve">Legalising it and taxing the proceeds like any other business will provide an incentive for the government, and facilitate it in providing regular medical check-ups, and protecting the rights of people engaged in the profession. Prostitutes frequently seek medical care because of </w:t>
      </w:r>
      <w:r w:rsidRPr="00710429">
        <w:rPr>
          <w:rFonts w:ascii="Times New Roman" w:eastAsia="Times New Roman" w:hAnsi="Times New Roman" w:cs="Times New Roman"/>
          <w:sz w:val="24"/>
          <w:szCs w:val="24"/>
          <w:lang w:val="en-IN" w:bidi="hi-IN"/>
        </w:rPr>
        <w:lastRenderedPageBreak/>
        <w:t xml:space="preserve">the stigma attached to prostitution. This leads to unintended pregnancies, HIV/AIDS, and other STIs that are common among prostitutes. The regulation of prostitution and brothels will therefore help to lessen the severity of this </w:t>
      </w:r>
      <w:proofErr w:type="spellStart"/>
      <w:proofErr w:type="gramStart"/>
      <w:r w:rsidRPr="00710429">
        <w:rPr>
          <w:rFonts w:ascii="Times New Roman" w:eastAsia="Times New Roman" w:hAnsi="Times New Roman" w:cs="Times New Roman"/>
          <w:sz w:val="24"/>
          <w:szCs w:val="24"/>
          <w:lang w:val="en-IN" w:bidi="hi-IN"/>
        </w:rPr>
        <w:t>issue.Moreover</w:t>
      </w:r>
      <w:proofErr w:type="spellEnd"/>
      <w:proofErr w:type="gramEnd"/>
      <w:r w:rsidRPr="00710429">
        <w:rPr>
          <w:rFonts w:ascii="Times New Roman" w:eastAsia="Times New Roman" w:hAnsi="Times New Roman" w:cs="Times New Roman"/>
          <w:sz w:val="24"/>
          <w:szCs w:val="24"/>
          <w:lang w:val="en-IN" w:bidi="hi-IN"/>
        </w:rPr>
        <w:t xml:space="preserve"> it will enable the government to monitor to make sure that people are not forced into this business and they only take it up by choice .Thus with legalisation the business will come directly under the control of state and as such state can issue guidelines regarding the age of prostitutes, database on clientele, adequate remuneration and medical facilities to the prostitutes. This method can even help in eradication of sex racquet operations, hidden and street prostitution, abuse of prostitute, etc. In addition to that government can facilitate the service of accommodation to those prostitutes who have lost their livelihood, or those who were forced into prostitution but do not want that lifestyle anymore. Also, the government can impart training and basic education to these prostitutes so that they find other means to earn money and sustain their livelihood </w:t>
      </w:r>
    </w:p>
    <w:p w14:paraId="77C3CDC1" w14:textId="77777777" w:rsidR="00710429" w:rsidRPr="00710429" w:rsidRDefault="00710429" w:rsidP="00412F5A">
      <w:pPr>
        <w:spacing w:before="80" w:after="100" w:line="360" w:lineRule="auto"/>
        <w:jc w:val="both"/>
        <w:rPr>
          <w:rFonts w:ascii="Times New Roman" w:eastAsia="Times New Roman" w:hAnsi="Times New Roman" w:cs="Times New Roman"/>
          <w:sz w:val="24"/>
          <w:szCs w:val="24"/>
          <w:lang w:val="en-IN" w:bidi="hi-IN"/>
        </w:rPr>
      </w:pPr>
      <w:r w:rsidRPr="00710429">
        <w:rPr>
          <w:rFonts w:ascii="Times New Roman" w:eastAsia="Times New Roman" w:hAnsi="Times New Roman" w:cs="Times New Roman"/>
          <w:sz w:val="24"/>
          <w:szCs w:val="24"/>
          <w:lang w:val="en-IN" w:bidi="hi-IN"/>
        </w:rPr>
        <w:t>Moreover legalising it will curb the exploitation which they have to face in the hands of pimp and middlemen . Thus instead of dreaming that we can and we will stop prostitution one day, let us at least, move in that direction where we could regulate and also monitor it. And the only way to do is to legalise it. </w:t>
      </w:r>
    </w:p>
    <w:p w14:paraId="3D4B1C58" w14:textId="39221E34" w:rsidR="00710429" w:rsidRPr="00412F5A" w:rsidRDefault="00710429" w:rsidP="00412F5A">
      <w:pPr>
        <w:pStyle w:val="ListParagraph"/>
        <w:numPr>
          <w:ilvl w:val="0"/>
          <w:numId w:val="4"/>
        </w:numPr>
        <w:spacing w:before="80" w:after="100" w:line="360" w:lineRule="auto"/>
        <w:contextualSpacing w:val="0"/>
        <w:jc w:val="both"/>
        <w:rPr>
          <w:rFonts w:eastAsia="Times New Roman"/>
          <w:b/>
          <w:bCs/>
          <w:smallCaps/>
          <w:sz w:val="24"/>
          <w:szCs w:val="24"/>
          <w:lang w:val="en-IN" w:bidi="hi-IN"/>
        </w:rPr>
      </w:pPr>
      <w:r w:rsidRPr="00412F5A">
        <w:rPr>
          <w:rFonts w:eastAsia="Times New Roman"/>
          <w:b/>
          <w:bCs/>
          <w:smallCaps/>
          <w:sz w:val="28"/>
          <w:szCs w:val="28"/>
          <w:lang w:val="en-IN" w:bidi="hi-IN"/>
        </w:rPr>
        <w:t>Conclusion</w:t>
      </w:r>
      <w:r w:rsidRPr="00412F5A">
        <w:rPr>
          <w:rFonts w:eastAsia="Times New Roman"/>
          <w:b/>
          <w:bCs/>
          <w:smallCaps/>
          <w:sz w:val="24"/>
          <w:szCs w:val="24"/>
          <w:lang w:val="en-IN" w:bidi="hi-IN"/>
        </w:rPr>
        <w:t> </w:t>
      </w:r>
    </w:p>
    <w:p w14:paraId="058B3609" w14:textId="77777777" w:rsidR="00710429" w:rsidRPr="00710429" w:rsidRDefault="00710429" w:rsidP="00412F5A">
      <w:pPr>
        <w:spacing w:before="80" w:after="100" w:line="360" w:lineRule="auto"/>
        <w:jc w:val="both"/>
        <w:rPr>
          <w:rFonts w:ascii="Times New Roman" w:eastAsia="Times New Roman" w:hAnsi="Times New Roman" w:cs="Times New Roman"/>
          <w:sz w:val="24"/>
          <w:szCs w:val="24"/>
          <w:lang w:val="en-IN" w:bidi="hi-IN"/>
        </w:rPr>
      </w:pPr>
      <w:r w:rsidRPr="00710429">
        <w:rPr>
          <w:rFonts w:ascii="Times New Roman" w:eastAsia="Times New Roman" w:hAnsi="Times New Roman" w:cs="Times New Roman"/>
          <w:sz w:val="24"/>
          <w:szCs w:val="24"/>
          <w:lang w:val="en-IN" w:bidi="hi-IN"/>
        </w:rPr>
        <w:t>“Prostitution presents a moral, economic and social problem that cannot be resolved juridically.” — Federica Montseny </w:t>
      </w:r>
    </w:p>
    <w:p w14:paraId="48A4B77C" w14:textId="5FF2B658" w:rsidR="00710429" w:rsidRDefault="00710429" w:rsidP="00412F5A">
      <w:pPr>
        <w:spacing w:before="80" w:after="100" w:line="360" w:lineRule="auto"/>
        <w:jc w:val="both"/>
        <w:rPr>
          <w:rFonts w:ascii="Times New Roman" w:eastAsia="Times New Roman" w:hAnsi="Times New Roman" w:cs="Times New Roman"/>
          <w:b/>
          <w:bCs/>
          <w:sz w:val="24"/>
          <w:szCs w:val="24"/>
          <w:lang w:val="en-IN" w:bidi="hi-IN"/>
        </w:rPr>
      </w:pPr>
      <w:r w:rsidRPr="00710429">
        <w:rPr>
          <w:rFonts w:ascii="Times New Roman" w:eastAsia="Times New Roman" w:hAnsi="Times New Roman" w:cs="Times New Roman"/>
          <w:sz w:val="24"/>
          <w:szCs w:val="24"/>
          <w:lang w:val="en-IN" w:bidi="hi-IN"/>
        </w:rPr>
        <w:t xml:space="preserve">Dignity of women is always considered with their </w:t>
      </w:r>
      <w:proofErr w:type="spellStart"/>
      <w:proofErr w:type="gramStart"/>
      <w:r w:rsidRPr="00710429">
        <w:rPr>
          <w:rFonts w:ascii="Times New Roman" w:eastAsia="Times New Roman" w:hAnsi="Times New Roman" w:cs="Times New Roman"/>
          <w:sz w:val="24"/>
          <w:szCs w:val="24"/>
          <w:lang w:val="en-IN" w:bidi="hi-IN"/>
        </w:rPr>
        <w:t>sexuality.</w:t>
      </w:r>
      <w:r w:rsidRPr="00710429">
        <w:rPr>
          <w:rFonts w:ascii="Times New Roman" w:eastAsia="Times New Roman" w:hAnsi="Times New Roman" w:cs="Times New Roman"/>
          <w:b/>
          <w:bCs/>
          <w:sz w:val="24"/>
          <w:szCs w:val="24"/>
          <w:lang w:val="en-IN" w:bidi="hi-IN"/>
        </w:rPr>
        <w:t>If</w:t>
      </w:r>
      <w:proofErr w:type="spellEnd"/>
      <w:proofErr w:type="gramEnd"/>
      <w:r w:rsidRPr="00710429">
        <w:rPr>
          <w:rFonts w:ascii="Times New Roman" w:eastAsia="Times New Roman" w:hAnsi="Times New Roman" w:cs="Times New Roman"/>
          <w:b/>
          <w:bCs/>
          <w:sz w:val="24"/>
          <w:szCs w:val="24"/>
          <w:lang w:val="en-IN" w:bidi="hi-IN"/>
        </w:rPr>
        <w:t xml:space="preserve"> so then why the dignity of men going to them is stashed between the thighs of the these </w:t>
      </w:r>
      <w:proofErr w:type="spellStart"/>
      <w:r w:rsidRPr="00710429">
        <w:rPr>
          <w:rFonts w:ascii="Times New Roman" w:eastAsia="Times New Roman" w:hAnsi="Times New Roman" w:cs="Times New Roman"/>
          <w:b/>
          <w:bCs/>
          <w:sz w:val="24"/>
          <w:szCs w:val="24"/>
          <w:lang w:val="en-IN" w:bidi="hi-IN"/>
        </w:rPr>
        <w:t>women?</w:t>
      </w:r>
      <w:r w:rsidRPr="00710429">
        <w:rPr>
          <w:rFonts w:ascii="Times New Roman" w:eastAsia="Times New Roman" w:hAnsi="Times New Roman" w:cs="Times New Roman"/>
          <w:sz w:val="24"/>
          <w:szCs w:val="24"/>
          <w:lang w:val="en-IN" w:bidi="hi-IN"/>
        </w:rPr>
        <w:t>Prostitution</w:t>
      </w:r>
      <w:proofErr w:type="spellEnd"/>
      <w:r w:rsidRPr="00710429">
        <w:rPr>
          <w:rFonts w:ascii="Times New Roman" w:eastAsia="Times New Roman" w:hAnsi="Times New Roman" w:cs="Times New Roman"/>
          <w:sz w:val="24"/>
          <w:szCs w:val="24"/>
          <w:lang w:val="en-IN" w:bidi="hi-IN"/>
        </w:rPr>
        <w:t xml:space="preserve"> is that profession which although is considered as profession but ironically has never been acknowledged as one. The sufferings of prostitutes and their children will continue to linger on until and unless we as a society don’t give them that respect which is there right. Considering them as an obnoxious </w:t>
      </w:r>
      <w:proofErr w:type="gramStart"/>
      <w:r w:rsidRPr="00710429">
        <w:rPr>
          <w:rFonts w:ascii="Times New Roman" w:eastAsia="Times New Roman" w:hAnsi="Times New Roman" w:cs="Times New Roman"/>
          <w:sz w:val="24"/>
          <w:szCs w:val="24"/>
          <w:lang w:val="en-IN" w:bidi="hi-IN"/>
        </w:rPr>
        <w:t>part  of</w:t>
      </w:r>
      <w:proofErr w:type="gramEnd"/>
      <w:r w:rsidRPr="00710429">
        <w:rPr>
          <w:rFonts w:ascii="Times New Roman" w:eastAsia="Times New Roman" w:hAnsi="Times New Roman" w:cs="Times New Roman"/>
          <w:sz w:val="24"/>
          <w:szCs w:val="24"/>
          <w:lang w:val="en-IN" w:bidi="hi-IN"/>
        </w:rPr>
        <w:t xml:space="preserve"> the society will not only halt their growth but it will halt the growth of society as whole. Sexual desires of men won’t stop and hence this profession will continue to exist whether we like it or not. Hence instead of treating them as outcast, we need to find means as how can we make these people acceptable in a society. We often forget to consider these people as “humans” and objectify them as “sex toys” as a result the crime, rapes and sexual violence against them are increasing day by day. Initiatives by the government must be taken in more constructive manner.</w:t>
      </w:r>
      <w:r w:rsidRPr="00710429">
        <w:rPr>
          <w:rFonts w:ascii="Times New Roman" w:eastAsia="Times New Roman" w:hAnsi="Times New Roman" w:cs="Times New Roman"/>
          <w:b/>
          <w:bCs/>
          <w:sz w:val="24"/>
          <w:szCs w:val="24"/>
          <w:lang w:val="en-IN" w:bidi="hi-IN"/>
        </w:rPr>
        <w:t> </w:t>
      </w:r>
    </w:p>
    <w:p w14:paraId="68DE8609" w14:textId="77777777" w:rsidR="00412F5A" w:rsidRPr="00C443D7" w:rsidRDefault="00412F5A" w:rsidP="00412F5A">
      <w:pPr>
        <w:spacing w:before="80" w:after="100" w:line="360" w:lineRule="auto"/>
        <w:jc w:val="center"/>
        <w:rPr>
          <w:rFonts w:eastAsia="Times New Roman" w:cs="Times New Roman"/>
          <w:shd w:val="clear" w:color="auto" w:fill="FFFFFF"/>
        </w:rPr>
      </w:pPr>
      <w:r w:rsidRPr="00C443D7">
        <w:rPr>
          <w:rFonts w:ascii="Times New Roman" w:hAnsi="Times New Roman" w:cs="Times New Roman"/>
          <w:sz w:val="24"/>
          <w:szCs w:val="24"/>
          <w:shd w:val="clear" w:color="auto" w:fill="FFFFFF"/>
        </w:rPr>
        <w:t>*****</w:t>
      </w:r>
    </w:p>
    <w:p w14:paraId="6F4D9CD0" w14:textId="77777777" w:rsidR="00412F5A" w:rsidRPr="00710429" w:rsidRDefault="00412F5A" w:rsidP="00412F5A">
      <w:pPr>
        <w:spacing w:before="80" w:after="100" w:line="360" w:lineRule="auto"/>
        <w:jc w:val="both"/>
        <w:rPr>
          <w:rFonts w:ascii="Times New Roman" w:eastAsia="Times New Roman" w:hAnsi="Times New Roman" w:cs="Times New Roman"/>
          <w:sz w:val="24"/>
          <w:szCs w:val="24"/>
          <w:lang w:val="en-IN" w:bidi="hi-IN"/>
        </w:rPr>
      </w:pPr>
    </w:p>
    <w:p w14:paraId="4B70F140" w14:textId="25A7FCFC" w:rsidR="00710429" w:rsidRPr="00412F5A" w:rsidRDefault="00710429" w:rsidP="00412F5A">
      <w:pPr>
        <w:pStyle w:val="ListParagraph"/>
        <w:numPr>
          <w:ilvl w:val="0"/>
          <w:numId w:val="4"/>
        </w:numPr>
        <w:spacing w:before="80" w:after="100" w:line="360" w:lineRule="auto"/>
        <w:contextualSpacing w:val="0"/>
        <w:jc w:val="both"/>
        <w:rPr>
          <w:rFonts w:eastAsia="Times New Roman"/>
          <w:smallCaps/>
          <w:sz w:val="28"/>
          <w:szCs w:val="28"/>
          <w:lang w:val="en-IN" w:bidi="hi-IN"/>
        </w:rPr>
      </w:pPr>
      <w:r w:rsidRPr="00412F5A">
        <w:rPr>
          <w:rFonts w:eastAsia="Times New Roman"/>
          <w:b/>
          <w:bCs/>
          <w:smallCaps/>
          <w:sz w:val="28"/>
          <w:szCs w:val="28"/>
          <w:lang w:val="en-IN" w:bidi="hi-IN"/>
        </w:rPr>
        <w:lastRenderedPageBreak/>
        <w:t>References</w:t>
      </w:r>
    </w:p>
    <w:p w14:paraId="46E40BE0" w14:textId="77777777" w:rsidR="00710429" w:rsidRPr="00412F5A" w:rsidRDefault="00710429" w:rsidP="00412F5A">
      <w:pPr>
        <w:pStyle w:val="ListParagraph"/>
        <w:numPr>
          <w:ilvl w:val="0"/>
          <w:numId w:val="10"/>
        </w:numPr>
        <w:spacing w:before="80" w:after="100" w:line="360" w:lineRule="auto"/>
        <w:contextualSpacing w:val="0"/>
        <w:jc w:val="both"/>
        <w:rPr>
          <w:rFonts w:eastAsia="Times New Roman"/>
          <w:sz w:val="24"/>
          <w:szCs w:val="24"/>
          <w:lang w:val="en-IN" w:bidi="hi-IN"/>
        </w:rPr>
      </w:pPr>
      <w:r w:rsidRPr="00412F5A">
        <w:rPr>
          <w:rFonts w:eastAsia="Times New Roman"/>
          <w:sz w:val="24"/>
          <w:szCs w:val="24"/>
          <w:lang w:val="en-IN" w:bidi="hi-IN"/>
        </w:rPr>
        <w:t>The Constitution of India </w:t>
      </w:r>
    </w:p>
    <w:p w14:paraId="35A8723B" w14:textId="77777777" w:rsidR="00710429" w:rsidRPr="00412F5A" w:rsidRDefault="00710429" w:rsidP="00412F5A">
      <w:pPr>
        <w:pStyle w:val="ListParagraph"/>
        <w:numPr>
          <w:ilvl w:val="0"/>
          <w:numId w:val="10"/>
        </w:numPr>
        <w:spacing w:before="80" w:after="100" w:line="360" w:lineRule="auto"/>
        <w:contextualSpacing w:val="0"/>
        <w:jc w:val="both"/>
        <w:rPr>
          <w:rFonts w:eastAsia="Times New Roman"/>
          <w:sz w:val="24"/>
          <w:szCs w:val="24"/>
          <w:lang w:val="en-IN" w:bidi="hi-IN"/>
        </w:rPr>
      </w:pPr>
      <w:r w:rsidRPr="00412F5A">
        <w:rPr>
          <w:rFonts w:eastAsia="Times New Roman"/>
          <w:sz w:val="24"/>
          <w:szCs w:val="24"/>
          <w:lang w:val="en-IN" w:bidi="hi-IN"/>
        </w:rPr>
        <w:t>Indian Penal Code,1860 (Sec 372,373) </w:t>
      </w:r>
    </w:p>
    <w:p w14:paraId="1A3323D1" w14:textId="77777777" w:rsidR="00710429" w:rsidRPr="00412F5A" w:rsidRDefault="00710429" w:rsidP="00412F5A">
      <w:pPr>
        <w:pStyle w:val="ListParagraph"/>
        <w:numPr>
          <w:ilvl w:val="0"/>
          <w:numId w:val="10"/>
        </w:numPr>
        <w:spacing w:before="80" w:after="100" w:line="360" w:lineRule="auto"/>
        <w:contextualSpacing w:val="0"/>
        <w:jc w:val="both"/>
        <w:rPr>
          <w:rFonts w:eastAsia="Times New Roman"/>
          <w:sz w:val="24"/>
          <w:szCs w:val="24"/>
          <w:lang w:val="en-IN" w:bidi="hi-IN"/>
        </w:rPr>
      </w:pPr>
      <w:r w:rsidRPr="00412F5A">
        <w:rPr>
          <w:rFonts w:eastAsia="Times New Roman"/>
          <w:sz w:val="24"/>
          <w:szCs w:val="24"/>
          <w:lang w:val="en-IN" w:bidi="hi-IN"/>
        </w:rPr>
        <w:t>Supreme Court Cases </w:t>
      </w:r>
    </w:p>
    <w:p w14:paraId="36F1CF5C" w14:textId="77777777" w:rsidR="00710429" w:rsidRPr="00412F5A" w:rsidRDefault="00710429" w:rsidP="00412F5A">
      <w:pPr>
        <w:pStyle w:val="ListParagraph"/>
        <w:numPr>
          <w:ilvl w:val="0"/>
          <w:numId w:val="10"/>
        </w:numPr>
        <w:spacing w:before="80" w:after="100" w:line="360" w:lineRule="auto"/>
        <w:contextualSpacing w:val="0"/>
        <w:jc w:val="both"/>
        <w:rPr>
          <w:rFonts w:eastAsia="Times New Roman"/>
          <w:sz w:val="24"/>
          <w:szCs w:val="24"/>
          <w:lang w:val="en-IN" w:bidi="hi-IN"/>
        </w:rPr>
      </w:pPr>
      <w:r w:rsidRPr="00412F5A">
        <w:rPr>
          <w:rFonts w:eastAsia="Times New Roman"/>
          <w:sz w:val="24"/>
          <w:szCs w:val="24"/>
          <w:lang w:val="en-IN" w:bidi="hi-IN"/>
        </w:rPr>
        <w:t>Immoral Traffic Prevention Act (1956) </w:t>
      </w:r>
    </w:p>
    <w:p w14:paraId="2366A510" w14:textId="3A0F6995" w:rsidR="00710429" w:rsidRPr="00412F5A" w:rsidRDefault="00710429" w:rsidP="00412F5A">
      <w:pPr>
        <w:pStyle w:val="ListParagraph"/>
        <w:numPr>
          <w:ilvl w:val="0"/>
          <w:numId w:val="10"/>
        </w:numPr>
        <w:spacing w:before="80" w:after="100" w:line="360" w:lineRule="auto"/>
        <w:contextualSpacing w:val="0"/>
        <w:jc w:val="both"/>
        <w:rPr>
          <w:rFonts w:eastAsia="Times New Roman"/>
          <w:sz w:val="24"/>
          <w:szCs w:val="24"/>
          <w:lang w:val="en-IN" w:bidi="hi-IN"/>
        </w:rPr>
      </w:pPr>
      <w:r w:rsidRPr="00412F5A">
        <w:rPr>
          <w:rFonts w:eastAsia="Times New Roman"/>
          <w:sz w:val="24"/>
          <w:szCs w:val="24"/>
          <w:lang w:val="en-IN" w:bidi="hi-IN"/>
        </w:rPr>
        <w:t>https://collections.lib.utah.edu/dl_files/50/d1/50d1e65b59733d00504f99e7d989f8938765cffb.pdf </w:t>
      </w:r>
    </w:p>
    <w:p w14:paraId="33D727E3" w14:textId="7EE69303" w:rsidR="00710429" w:rsidRPr="00412F5A" w:rsidRDefault="00710429" w:rsidP="00412F5A">
      <w:pPr>
        <w:pStyle w:val="ListParagraph"/>
        <w:numPr>
          <w:ilvl w:val="0"/>
          <w:numId w:val="10"/>
        </w:numPr>
        <w:spacing w:before="80" w:after="100" w:line="360" w:lineRule="auto"/>
        <w:contextualSpacing w:val="0"/>
        <w:jc w:val="both"/>
        <w:rPr>
          <w:rFonts w:eastAsia="Times New Roman"/>
          <w:sz w:val="24"/>
          <w:szCs w:val="24"/>
          <w:lang w:val="en-IN" w:bidi="hi-IN"/>
        </w:rPr>
      </w:pPr>
      <w:r w:rsidRPr="00412F5A">
        <w:rPr>
          <w:rFonts w:eastAsia="Times New Roman"/>
          <w:sz w:val="24"/>
          <w:szCs w:val="24"/>
          <w:lang w:val="en-IN" w:bidi="hi-IN"/>
        </w:rPr>
        <w:t>https://www.juscorpus.com/rights-of-sex-workers-in-india/ </w:t>
      </w:r>
    </w:p>
    <w:p w14:paraId="602202F9" w14:textId="753EE7CA" w:rsidR="00710429" w:rsidRPr="00412F5A" w:rsidRDefault="00710429" w:rsidP="00412F5A">
      <w:pPr>
        <w:pStyle w:val="ListParagraph"/>
        <w:numPr>
          <w:ilvl w:val="0"/>
          <w:numId w:val="10"/>
        </w:numPr>
        <w:spacing w:before="80" w:after="100" w:line="360" w:lineRule="auto"/>
        <w:contextualSpacing w:val="0"/>
        <w:jc w:val="both"/>
        <w:rPr>
          <w:rFonts w:eastAsia="Times New Roman"/>
          <w:sz w:val="24"/>
          <w:szCs w:val="24"/>
          <w:lang w:val="en-IN" w:bidi="hi-IN"/>
        </w:rPr>
      </w:pPr>
      <w:r w:rsidRPr="00412F5A">
        <w:rPr>
          <w:rFonts w:eastAsia="Times New Roman"/>
          <w:sz w:val="24"/>
          <w:szCs w:val="24"/>
          <w:lang w:val="en-IN" w:bidi="hi-IN"/>
        </w:rPr>
        <w:t>https://www.sbhambriadvocates.com </w:t>
      </w:r>
    </w:p>
    <w:p w14:paraId="13D8E1F0" w14:textId="3A926412" w:rsidR="00710429" w:rsidRPr="00412F5A" w:rsidRDefault="00710429" w:rsidP="00412F5A">
      <w:pPr>
        <w:pStyle w:val="ListParagraph"/>
        <w:numPr>
          <w:ilvl w:val="0"/>
          <w:numId w:val="10"/>
        </w:numPr>
        <w:spacing w:before="80" w:after="100" w:line="360" w:lineRule="auto"/>
        <w:contextualSpacing w:val="0"/>
        <w:jc w:val="both"/>
        <w:rPr>
          <w:rFonts w:eastAsia="Times New Roman"/>
          <w:sz w:val="24"/>
          <w:szCs w:val="24"/>
          <w:lang w:val="en-IN" w:bidi="hi-IN"/>
        </w:rPr>
      </w:pPr>
      <w:r w:rsidRPr="00412F5A">
        <w:rPr>
          <w:rFonts w:eastAsia="Times New Roman"/>
          <w:sz w:val="24"/>
          <w:szCs w:val="24"/>
          <w:lang w:val="en-IN" w:bidi="hi-IN"/>
        </w:rPr>
        <w:t>https://indianlawportal.co.in/prostitution-laws-in-india </w:t>
      </w:r>
    </w:p>
    <w:p w14:paraId="02607D52" w14:textId="6CC649F7" w:rsidR="00710429" w:rsidRPr="00412F5A" w:rsidRDefault="00710429" w:rsidP="00412F5A">
      <w:pPr>
        <w:pStyle w:val="ListParagraph"/>
        <w:numPr>
          <w:ilvl w:val="0"/>
          <w:numId w:val="10"/>
        </w:numPr>
        <w:spacing w:before="80" w:after="100" w:line="360" w:lineRule="auto"/>
        <w:contextualSpacing w:val="0"/>
        <w:jc w:val="both"/>
        <w:rPr>
          <w:rFonts w:eastAsia="Times New Roman"/>
          <w:sz w:val="24"/>
          <w:szCs w:val="24"/>
          <w:lang w:val="en-IN" w:bidi="hi-IN"/>
        </w:rPr>
      </w:pPr>
      <w:r w:rsidRPr="00412F5A">
        <w:rPr>
          <w:rFonts w:eastAsia="Times New Roman"/>
          <w:sz w:val="24"/>
          <w:szCs w:val="24"/>
          <w:lang w:val="en-IN" w:bidi="hi-IN"/>
        </w:rPr>
        <w:t>https://www.theguardian.com/.../2010/jun/23/sex-workers-whorephobi </w:t>
      </w:r>
    </w:p>
    <w:p w14:paraId="4AB4710E" w14:textId="2AE6700F" w:rsidR="00710429" w:rsidRPr="00412F5A" w:rsidRDefault="00710429" w:rsidP="00412F5A">
      <w:pPr>
        <w:pStyle w:val="ListParagraph"/>
        <w:numPr>
          <w:ilvl w:val="0"/>
          <w:numId w:val="10"/>
        </w:numPr>
        <w:spacing w:before="80" w:after="100" w:line="360" w:lineRule="auto"/>
        <w:contextualSpacing w:val="0"/>
        <w:jc w:val="both"/>
        <w:rPr>
          <w:rFonts w:eastAsia="Times New Roman"/>
          <w:sz w:val="24"/>
          <w:szCs w:val="24"/>
          <w:lang w:val="en-IN" w:bidi="hi-IN"/>
        </w:rPr>
      </w:pPr>
      <w:r w:rsidRPr="00412F5A">
        <w:rPr>
          <w:rFonts w:eastAsia="Times New Roman"/>
          <w:sz w:val="24"/>
          <w:szCs w:val="24"/>
          <w:lang w:val="en-IN" w:bidi="hi-IN"/>
        </w:rPr>
        <w:t>https://economictimes.indiatimes.com/magazines/panache/right </w:t>
      </w:r>
    </w:p>
    <w:p w14:paraId="0761FDC2" w14:textId="0AA6278D" w:rsidR="00710429" w:rsidRPr="00412F5A" w:rsidRDefault="00710429" w:rsidP="00412F5A">
      <w:pPr>
        <w:pStyle w:val="ListParagraph"/>
        <w:numPr>
          <w:ilvl w:val="0"/>
          <w:numId w:val="10"/>
        </w:numPr>
        <w:spacing w:before="80" w:after="100" w:line="360" w:lineRule="auto"/>
        <w:contextualSpacing w:val="0"/>
        <w:jc w:val="both"/>
        <w:rPr>
          <w:rFonts w:eastAsia="Times New Roman"/>
          <w:sz w:val="24"/>
          <w:szCs w:val="24"/>
          <w:lang w:val="en-IN" w:bidi="hi-IN"/>
        </w:rPr>
      </w:pPr>
      <w:r w:rsidRPr="00412F5A">
        <w:rPr>
          <w:rFonts w:eastAsia="Times New Roman"/>
          <w:sz w:val="24"/>
          <w:szCs w:val="24"/>
          <w:lang w:val="en-IN" w:bidi="hi-IN"/>
        </w:rPr>
        <w:t>https://www.ijllr.com/post/prostitution-in-india-a-sociolegal-perspective </w:t>
      </w:r>
    </w:p>
    <w:p w14:paraId="5550B386" w14:textId="1F7F014B" w:rsidR="00710429" w:rsidRPr="00412F5A" w:rsidRDefault="00710429" w:rsidP="00412F5A">
      <w:pPr>
        <w:pStyle w:val="ListParagraph"/>
        <w:numPr>
          <w:ilvl w:val="0"/>
          <w:numId w:val="10"/>
        </w:numPr>
        <w:spacing w:before="80" w:after="100" w:line="360" w:lineRule="auto"/>
        <w:contextualSpacing w:val="0"/>
        <w:jc w:val="both"/>
        <w:rPr>
          <w:rFonts w:eastAsia="Times New Roman"/>
          <w:sz w:val="24"/>
          <w:szCs w:val="24"/>
          <w:lang w:val="en-IN" w:bidi="hi-IN"/>
        </w:rPr>
      </w:pPr>
      <w:r w:rsidRPr="00412F5A">
        <w:rPr>
          <w:rFonts w:eastAsia="Times New Roman"/>
          <w:sz w:val="24"/>
          <w:szCs w:val="24"/>
          <w:lang w:val="en-IN" w:bidi="hi-IN"/>
        </w:rPr>
        <w:t>https://www.legalserviceindia.com/legal/article-3392-legalization-of-prostitution-in-india.html </w:t>
      </w:r>
    </w:p>
    <w:p w14:paraId="1403F06D" w14:textId="2418C0EF" w:rsidR="00710429" w:rsidRPr="00412F5A" w:rsidRDefault="00710429" w:rsidP="00412F5A">
      <w:pPr>
        <w:pStyle w:val="ListParagraph"/>
        <w:numPr>
          <w:ilvl w:val="0"/>
          <w:numId w:val="10"/>
        </w:numPr>
        <w:spacing w:before="80" w:after="100" w:line="360" w:lineRule="auto"/>
        <w:contextualSpacing w:val="0"/>
        <w:jc w:val="both"/>
        <w:rPr>
          <w:rFonts w:eastAsia="Times New Roman"/>
          <w:sz w:val="24"/>
          <w:szCs w:val="24"/>
          <w:lang w:val="en-IN" w:bidi="hi-IN"/>
        </w:rPr>
      </w:pPr>
      <w:r w:rsidRPr="00412F5A">
        <w:rPr>
          <w:rFonts w:eastAsia="Times New Roman"/>
          <w:sz w:val="24"/>
          <w:szCs w:val="24"/>
          <w:lang w:val="en-IN" w:bidi="hi-IN"/>
        </w:rPr>
        <w:t xml:space="preserve">For these children from red light area, it was a unique Father’s Day | Lifestyle </w:t>
      </w:r>
      <w:proofErr w:type="spellStart"/>
      <w:proofErr w:type="gramStart"/>
      <w:r w:rsidRPr="00412F5A">
        <w:rPr>
          <w:rFonts w:eastAsia="Times New Roman"/>
          <w:sz w:val="24"/>
          <w:szCs w:val="24"/>
          <w:lang w:val="en-IN" w:bidi="hi-IN"/>
        </w:rPr>
        <w:t>News,The</w:t>
      </w:r>
      <w:proofErr w:type="spellEnd"/>
      <w:proofErr w:type="gramEnd"/>
      <w:r w:rsidRPr="00412F5A">
        <w:rPr>
          <w:rFonts w:eastAsia="Times New Roman"/>
          <w:sz w:val="24"/>
          <w:szCs w:val="24"/>
          <w:lang w:val="en-IN" w:bidi="hi-IN"/>
        </w:rPr>
        <w:t> Indian Express </w:t>
      </w:r>
    </w:p>
    <w:p w14:paraId="762B49C8" w14:textId="6009B046" w:rsidR="00710429" w:rsidRPr="00412F5A" w:rsidRDefault="00710429" w:rsidP="00412F5A">
      <w:pPr>
        <w:pStyle w:val="ListParagraph"/>
        <w:numPr>
          <w:ilvl w:val="0"/>
          <w:numId w:val="10"/>
        </w:numPr>
        <w:spacing w:before="80" w:after="100" w:line="360" w:lineRule="auto"/>
        <w:contextualSpacing w:val="0"/>
        <w:jc w:val="both"/>
        <w:rPr>
          <w:rFonts w:eastAsia="Times New Roman"/>
          <w:sz w:val="24"/>
          <w:szCs w:val="24"/>
          <w:lang w:val="en-IN" w:bidi="hi-IN"/>
        </w:rPr>
      </w:pPr>
      <w:r w:rsidRPr="00412F5A">
        <w:rPr>
          <w:rFonts w:eastAsia="Times New Roman"/>
          <w:sz w:val="24"/>
          <w:szCs w:val="24"/>
          <w:lang w:val="en-IN" w:bidi="hi-IN"/>
        </w:rPr>
        <w:t>https://www.legalservicesindia.com/article/2460/Legalization-of-Prostitution-in-India:-Need-of-the-hour.html </w:t>
      </w:r>
    </w:p>
    <w:p w14:paraId="75BA62BB" w14:textId="4950829A" w:rsidR="00710429" w:rsidRPr="00412F5A" w:rsidRDefault="00710429" w:rsidP="00412F5A">
      <w:pPr>
        <w:pStyle w:val="ListParagraph"/>
        <w:numPr>
          <w:ilvl w:val="0"/>
          <w:numId w:val="10"/>
        </w:numPr>
        <w:spacing w:before="80" w:after="100" w:line="360" w:lineRule="auto"/>
        <w:contextualSpacing w:val="0"/>
        <w:jc w:val="both"/>
        <w:rPr>
          <w:rFonts w:eastAsia="Times New Roman"/>
          <w:sz w:val="24"/>
          <w:szCs w:val="24"/>
          <w:lang w:val="en-IN" w:bidi="hi-IN"/>
        </w:rPr>
      </w:pPr>
      <w:r w:rsidRPr="00412F5A">
        <w:rPr>
          <w:rFonts w:eastAsia="Times New Roman"/>
          <w:sz w:val="24"/>
          <w:szCs w:val="24"/>
          <w:lang w:val="en-IN" w:bidi="hi-IN"/>
        </w:rPr>
        <w:t>https://www.youthkiawaaz.com/2020/08/the-stigma-of-being-associated-with-the-sex-trade-for-children/ </w:t>
      </w:r>
    </w:p>
    <w:p w14:paraId="0A6AA17D" w14:textId="4B7C1158" w:rsidR="00710429" w:rsidRPr="00412F5A" w:rsidRDefault="00710429" w:rsidP="00412F5A">
      <w:pPr>
        <w:pStyle w:val="ListParagraph"/>
        <w:numPr>
          <w:ilvl w:val="0"/>
          <w:numId w:val="10"/>
        </w:numPr>
        <w:spacing w:before="80" w:after="100" w:line="360" w:lineRule="auto"/>
        <w:contextualSpacing w:val="0"/>
        <w:jc w:val="both"/>
        <w:rPr>
          <w:rFonts w:eastAsia="Times New Roman"/>
          <w:sz w:val="24"/>
          <w:szCs w:val="24"/>
          <w:lang w:val="en-IN" w:bidi="hi-IN"/>
        </w:rPr>
      </w:pPr>
      <w:r w:rsidRPr="00412F5A">
        <w:rPr>
          <w:rFonts w:eastAsia="Times New Roman"/>
          <w:sz w:val="24"/>
          <w:szCs w:val="24"/>
          <w:lang w:val="en-IN" w:bidi="hi-IN"/>
        </w:rPr>
        <w:t>https://pubmed.ncbi.nlm.nih.gov/29148837 </w:t>
      </w:r>
    </w:p>
    <w:p w14:paraId="37C1EE22" w14:textId="5F321ABF" w:rsidR="00710429" w:rsidRPr="00412F5A" w:rsidRDefault="00710429" w:rsidP="00412F5A">
      <w:pPr>
        <w:pStyle w:val="ListParagraph"/>
        <w:numPr>
          <w:ilvl w:val="0"/>
          <w:numId w:val="10"/>
        </w:numPr>
        <w:spacing w:before="80" w:after="100" w:line="360" w:lineRule="auto"/>
        <w:contextualSpacing w:val="0"/>
        <w:jc w:val="both"/>
        <w:rPr>
          <w:rFonts w:eastAsia="Times New Roman"/>
          <w:sz w:val="24"/>
          <w:szCs w:val="24"/>
          <w:lang w:val="en-IN" w:bidi="hi-IN"/>
        </w:rPr>
      </w:pPr>
      <w:r w:rsidRPr="00412F5A">
        <w:rPr>
          <w:rFonts w:eastAsia="Times New Roman"/>
          <w:sz w:val="24"/>
          <w:szCs w:val="24"/>
          <w:lang w:val="en-IN" w:bidi="hi-IN"/>
        </w:rPr>
        <w:t>https://www.ijlmh.com/paper/legalization-of-prostitution-in-india/ </w:t>
      </w:r>
    </w:p>
    <w:p w14:paraId="12F41240" w14:textId="444E4E9A" w:rsidR="009D42E1" w:rsidRPr="00412F5A" w:rsidRDefault="00710429" w:rsidP="00412F5A">
      <w:pPr>
        <w:pStyle w:val="ListParagraph"/>
        <w:numPr>
          <w:ilvl w:val="0"/>
          <w:numId w:val="10"/>
        </w:numPr>
        <w:spacing w:before="80" w:after="100" w:line="360" w:lineRule="auto"/>
        <w:contextualSpacing w:val="0"/>
        <w:jc w:val="both"/>
        <w:rPr>
          <w:rFonts w:eastAsia="Times New Roman"/>
          <w:sz w:val="24"/>
          <w:szCs w:val="24"/>
          <w:lang w:bidi="hi-IN"/>
        </w:rPr>
      </w:pPr>
      <w:r w:rsidRPr="00412F5A">
        <w:rPr>
          <w:rFonts w:eastAsia="Times New Roman"/>
          <w:sz w:val="24"/>
          <w:szCs w:val="24"/>
          <w:lang w:val="en-IN" w:bidi="hi-IN"/>
        </w:rPr>
        <w:t>https://blog.ipleaders.in/judgments-rights-sex-workers/</w:t>
      </w:r>
      <w:r w:rsidR="009D42E1" w:rsidRPr="00412F5A">
        <w:rPr>
          <w:rFonts w:eastAsia="Times New Roman"/>
          <w:sz w:val="24"/>
          <w:szCs w:val="24"/>
          <w:lang w:bidi="hi-IN"/>
        </w:rPr>
        <w:t>.</w:t>
      </w:r>
    </w:p>
    <w:p w14:paraId="04AFD5F1" w14:textId="194A237B" w:rsidR="00D37F4D" w:rsidRPr="00C443D7" w:rsidRDefault="00190C4A" w:rsidP="005F2746">
      <w:pPr>
        <w:spacing w:before="80" w:after="100" w:line="360" w:lineRule="auto"/>
        <w:jc w:val="center"/>
        <w:rPr>
          <w:rFonts w:eastAsia="Times New Roman" w:cs="Times New Roman"/>
          <w:shd w:val="clear" w:color="auto" w:fill="FFFFFF"/>
        </w:rPr>
      </w:pPr>
      <w:r w:rsidRPr="00C443D7">
        <w:rPr>
          <w:rFonts w:ascii="Times New Roman" w:hAnsi="Times New Roman" w:cs="Times New Roman"/>
          <w:sz w:val="24"/>
          <w:szCs w:val="24"/>
          <w:shd w:val="clear" w:color="auto" w:fill="FFFFFF"/>
        </w:rPr>
        <w:t>*****</w:t>
      </w:r>
    </w:p>
    <w:sectPr w:rsidR="00D37F4D" w:rsidRPr="00C443D7" w:rsidSect="006A7A70">
      <w:headerReference w:type="default" r:id="rId13"/>
      <w:footerReference w:type="default" r:id="rId14"/>
      <w:pgSz w:w="11906" w:h="16838"/>
      <w:pgMar w:top="1440" w:right="1440" w:bottom="1135"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16AABB" w14:textId="77777777" w:rsidR="000D1A08" w:rsidRDefault="000D1A08" w:rsidP="00BD47B0">
      <w:r>
        <w:separator/>
      </w:r>
    </w:p>
  </w:endnote>
  <w:endnote w:type="continuationSeparator" w:id="0">
    <w:p w14:paraId="441A073B" w14:textId="77777777" w:rsidR="000D1A08" w:rsidRDefault="000D1A08" w:rsidP="00BD47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default"/>
  </w:font>
  <w:font w:name="Calibri">
    <w:panose1 w:val="020F0502020204030204"/>
    <w:charset w:val="00"/>
    <w:family w:val="swiss"/>
    <w:pitch w:val="variable"/>
    <w:sig w:usb0="E4002EFF" w:usb1="C000247B" w:usb2="00000009" w:usb3="00000000" w:csb0="000001FF" w:csb1="00000000"/>
  </w:font>
  <w:font w:name="Mangal">
    <w:altName w:val="Nirmala UI"/>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C2894" w14:textId="0F907130" w:rsidR="00B824D5" w:rsidRPr="00440F8C" w:rsidRDefault="00B824D5" w:rsidP="00F00A8F">
    <w:pPr>
      <w:pStyle w:val="Header"/>
      <w:tabs>
        <w:tab w:val="clear" w:pos="9026"/>
      </w:tabs>
      <w:jc w:val="center"/>
    </w:pPr>
    <w:r>
      <w:rPr>
        <w:noProof/>
      </w:rPr>
      <w:t>© 202</w:t>
    </w:r>
    <w:r w:rsidR="0005590D">
      <w:rPr>
        <w:noProof/>
      </w:rPr>
      <w:t>3</w:t>
    </w:r>
    <w:r>
      <w:rPr>
        <w:noProof/>
      </w:rPr>
      <w:t>. International Journal of Legal Science and Innovation</w:t>
    </w:r>
    <w:r>
      <w:rPr>
        <w:noProof/>
      </w:rPr>
      <w:tab/>
    </w:r>
    <w:r>
      <w:rPr>
        <w:noProof/>
      </w:rPr>
      <w:tab/>
    </w:r>
    <w:r>
      <w:rPr>
        <w:noProof/>
      </w:rPr>
      <w:tab/>
      <w:t>[ISSN 2581-9453]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40E4C4" w14:textId="77777777" w:rsidR="000D1A08" w:rsidRDefault="000D1A08" w:rsidP="00BD47B0">
      <w:r>
        <w:separator/>
      </w:r>
    </w:p>
  </w:footnote>
  <w:footnote w:type="continuationSeparator" w:id="0">
    <w:p w14:paraId="0F3BB87D" w14:textId="77777777" w:rsidR="000D1A08" w:rsidRDefault="000D1A08" w:rsidP="00BD47B0">
      <w:r>
        <w:continuationSeparator/>
      </w:r>
    </w:p>
  </w:footnote>
  <w:footnote w:id="1">
    <w:p w14:paraId="72DAE9F3" w14:textId="5475E801" w:rsidR="00190C4A" w:rsidRPr="00412F5A" w:rsidRDefault="00190C4A" w:rsidP="00412F5A">
      <w:pPr>
        <w:pStyle w:val="FootnoteText"/>
        <w:contextualSpacing/>
        <w:jc w:val="both"/>
        <w:rPr>
          <w:rFonts w:ascii="Times New Roman" w:hAnsi="Times New Roman" w:cs="Times New Roman"/>
          <w:lang w:val="en-IN"/>
        </w:rPr>
      </w:pPr>
      <w:r w:rsidRPr="00412F5A">
        <w:rPr>
          <w:rStyle w:val="FootnoteReference"/>
          <w:rFonts w:ascii="Times New Roman" w:hAnsi="Times New Roman" w:cs="Times New Roman"/>
        </w:rPr>
        <w:footnoteRef/>
      </w:r>
      <w:r w:rsidRPr="00412F5A">
        <w:rPr>
          <w:rFonts w:ascii="Times New Roman" w:hAnsi="Times New Roman" w:cs="Times New Roman"/>
        </w:rPr>
        <w:t xml:space="preserve"> Author is a</w:t>
      </w:r>
      <w:r w:rsidR="003D0332" w:rsidRPr="00412F5A">
        <w:rPr>
          <w:rFonts w:ascii="Times New Roman" w:hAnsi="Times New Roman" w:cs="Times New Roman"/>
        </w:rPr>
        <w:t xml:space="preserve"> </w:t>
      </w:r>
      <w:r w:rsidR="00710429" w:rsidRPr="00412F5A">
        <w:rPr>
          <w:rFonts w:ascii="Times New Roman" w:hAnsi="Times New Roman" w:cs="Times New Roman"/>
        </w:rPr>
        <w:t xml:space="preserve">student at </w:t>
      </w:r>
      <w:r w:rsidR="00710429" w:rsidRPr="00412F5A">
        <w:rPr>
          <w:rFonts w:ascii="Times New Roman" w:hAnsi="Times New Roman" w:cs="Times New Roman"/>
        </w:rPr>
        <w:t>University of Jammu</w:t>
      </w:r>
      <w:r w:rsidR="00710429" w:rsidRPr="00412F5A">
        <w:rPr>
          <w:rFonts w:ascii="Times New Roman" w:hAnsi="Times New Roman" w:cs="Times New Roman"/>
        </w:rPr>
        <w:t xml:space="preserve"> </w:t>
      </w:r>
      <w:r w:rsidR="007654B8" w:rsidRPr="00412F5A">
        <w:rPr>
          <w:rFonts w:ascii="Times New Roman" w:hAnsi="Times New Roman" w:cs="Times New Roman"/>
        </w:rPr>
        <w:t>in India.</w:t>
      </w:r>
    </w:p>
  </w:footnote>
  <w:footnote w:id="2">
    <w:p w14:paraId="179F5281" w14:textId="7EC1EF4C" w:rsidR="00710429" w:rsidRPr="00412F5A" w:rsidRDefault="00710429" w:rsidP="00412F5A">
      <w:pPr>
        <w:pStyle w:val="FootnoteText"/>
        <w:contextualSpacing/>
        <w:jc w:val="both"/>
        <w:rPr>
          <w:rFonts w:ascii="Times New Roman" w:hAnsi="Times New Roman" w:cs="Times New Roman"/>
        </w:rPr>
      </w:pPr>
      <w:r w:rsidRPr="00412F5A">
        <w:rPr>
          <w:rStyle w:val="FootnoteReference"/>
          <w:rFonts w:ascii="Times New Roman" w:hAnsi="Times New Roman" w:cs="Times New Roman"/>
        </w:rPr>
        <w:footnoteRef/>
      </w:r>
      <w:r w:rsidRPr="00412F5A">
        <w:rPr>
          <w:rFonts w:ascii="Times New Roman" w:hAnsi="Times New Roman" w:cs="Times New Roman"/>
        </w:rPr>
        <w:t xml:space="preserve"> </w:t>
      </w:r>
      <w:proofErr w:type="spellStart"/>
      <w:r w:rsidRPr="00710429">
        <w:rPr>
          <w:rFonts w:ascii="Times New Roman" w:eastAsia="Times New Roman" w:hAnsi="Times New Roman" w:cs="Times New Roman"/>
          <w:lang w:val="en-IN" w:bidi="hi-IN"/>
        </w:rPr>
        <w:t>Budhadev</w:t>
      </w:r>
      <w:proofErr w:type="spellEnd"/>
      <w:r w:rsidRPr="00710429">
        <w:rPr>
          <w:rFonts w:ascii="Times New Roman" w:eastAsia="Times New Roman" w:hAnsi="Times New Roman" w:cs="Times New Roman"/>
          <w:lang w:val="en-IN" w:bidi="hi-IN"/>
        </w:rPr>
        <w:t xml:space="preserve"> </w:t>
      </w:r>
      <w:proofErr w:type="spellStart"/>
      <w:proofErr w:type="gramStart"/>
      <w:r w:rsidRPr="00710429">
        <w:rPr>
          <w:rFonts w:ascii="Times New Roman" w:eastAsia="Times New Roman" w:hAnsi="Times New Roman" w:cs="Times New Roman"/>
          <w:lang w:val="en-IN" w:bidi="hi-IN"/>
        </w:rPr>
        <w:t>Karmaskar</w:t>
      </w:r>
      <w:proofErr w:type="spellEnd"/>
      <w:r w:rsidRPr="00710429">
        <w:rPr>
          <w:rFonts w:ascii="Times New Roman" w:eastAsia="Times New Roman" w:hAnsi="Times New Roman" w:cs="Times New Roman"/>
          <w:lang w:val="en-IN" w:bidi="hi-IN"/>
        </w:rPr>
        <w:t xml:space="preserve">  v.</w:t>
      </w:r>
      <w:proofErr w:type="gramEnd"/>
      <w:r w:rsidRPr="00710429">
        <w:rPr>
          <w:rFonts w:ascii="Times New Roman" w:eastAsia="Times New Roman" w:hAnsi="Times New Roman" w:cs="Times New Roman"/>
          <w:lang w:val="en-IN" w:bidi="hi-IN"/>
        </w:rPr>
        <w:t xml:space="preserve"> State of West Bengal and the </w:t>
      </w:r>
      <w:proofErr w:type="spellStart"/>
      <w:r w:rsidRPr="00710429">
        <w:rPr>
          <w:rFonts w:ascii="Times New Roman" w:eastAsia="Times New Roman" w:hAnsi="Times New Roman" w:cs="Times New Roman"/>
          <w:lang w:val="en-IN" w:bidi="hi-IN"/>
        </w:rPr>
        <w:t>Ors</w:t>
      </w:r>
      <w:proofErr w:type="spellEnd"/>
      <w:r w:rsidRPr="00710429">
        <w:rPr>
          <w:rFonts w:ascii="Times New Roman" w:eastAsia="Times New Roman" w:hAnsi="Times New Roman" w:cs="Times New Roman"/>
          <w:lang w:val="en-IN" w:bidi="hi-IN"/>
        </w:rPr>
        <w:t>. (C.R.A.NO.487 of 2004)</w:t>
      </w:r>
    </w:p>
  </w:footnote>
  <w:footnote w:id="3">
    <w:p w14:paraId="74ADADF7" w14:textId="5ED20F4B" w:rsidR="00710429" w:rsidRPr="00412F5A" w:rsidRDefault="00710429" w:rsidP="00412F5A">
      <w:pPr>
        <w:pStyle w:val="FootnoteText"/>
        <w:contextualSpacing/>
        <w:jc w:val="both"/>
        <w:rPr>
          <w:rFonts w:ascii="Times New Roman" w:hAnsi="Times New Roman" w:cs="Times New Roman"/>
        </w:rPr>
      </w:pPr>
      <w:r w:rsidRPr="00412F5A">
        <w:rPr>
          <w:rStyle w:val="FootnoteReference"/>
          <w:rFonts w:ascii="Times New Roman" w:hAnsi="Times New Roman" w:cs="Times New Roman"/>
        </w:rPr>
        <w:footnoteRef/>
      </w:r>
      <w:r w:rsidRPr="00412F5A">
        <w:rPr>
          <w:rFonts w:ascii="Times New Roman" w:hAnsi="Times New Roman" w:cs="Times New Roman"/>
        </w:rPr>
        <w:t xml:space="preserve"> </w:t>
      </w:r>
      <w:r w:rsidRPr="00710429">
        <w:rPr>
          <w:rFonts w:ascii="Times New Roman" w:eastAsia="Times New Roman" w:hAnsi="Times New Roman" w:cs="Times New Roman"/>
          <w:lang w:val="en-IN" w:bidi="hi-IN"/>
        </w:rPr>
        <w:t xml:space="preserve">The International </w:t>
      </w:r>
      <w:proofErr w:type="spellStart"/>
      <w:r w:rsidRPr="00710429">
        <w:rPr>
          <w:rFonts w:ascii="Times New Roman" w:eastAsia="Times New Roman" w:hAnsi="Times New Roman" w:cs="Times New Roman"/>
          <w:lang w:val="en-IN" w:bidi="hi-IN"/>
        </w:rPr>
        <w:t>Encyclopedia</w:t>
      </w:r>
      <w:proofErr w:type="spellEnd"/>
      <w:r w:rsidRPr="00710429">
        <w:rPr>
          <w:rFonts w:ascii="Times New Roman" w:eastAsia="Times New Roman" w:hAnsi="Times New Roman" w:cs="Times New Roman"/>
          <w:lang w:val="en-IN" w:bidi="hi-IN"/>
        </w:rPr>
        <w:t xml:space="preserve"> of Sexuality- Volume Two- India (516)</w:t>
      </w:r>
    </w:p>
  </w:footnote>
  <w:footnote w:id="4">
    <w:p w14:paraId="749F434E" w14:textId="4D0C1550" w:rsidR="00710429" w:rsidRPr="00412F5A" w:rsidRDefault="00710429" w:rsidP="00412F5A">
      <w:pPr>
        <w:pStyle w:val="FootnoteText"/>
        <w:contextualSpacing/>
        <w:jc w:val="both"/>
        <w:rPr>
          <w:rFonts w:ascii="Times New Roman" w:hAnsi="Times New Roman" w:cs="Times New Roman"/>
        </w:rPr>
      </w:pPr>
      <w:r w:rsidRPr="00412F5A">
        <w:rPr>
          <w:rStyle w:val="FootnoteReference"/>
          <w:rFonts w:ascii="Times New Roman" w:hAnsi="Times New Roman" w:cs="Times New Roman"/>
        </w:rPr>
        <w:footnoteRef/>
      </w:r>
      <w:r w:rsidRPr="00412F5A">
        <w:rPr>
          <w:rFonts w:ascii="Times New Roman" w:hAnsi="Times New Roman" w:cs="Times New Roman"/>
        </w:rPr>
        <w:t xml:space="preserve"> </w:t>
      </w:r>
      <w:r w:rsidRPr="00710429">
        <w:rPr>
          <w:rFonts w:ascii="Times New Roman" w:eastAsia="Times New Roman" w:hAnsi="Times New Roman" w:cs="Times New Roman"/>
          <w:lang w:val="en-IN" w:bidi="hi-IN"/>
        </w:rPr>
        <w:t xml:space="preserve">State of UP v </w:t>
      </w:r>
      <w:proofErr w:type="spellStart"/>
      <w:r w:rsidRPr="00710429">
        <w:rPr>
          <w:rFonts w:ascii="Times New Roman" w:eastAsia="Times New Roman" w:hAnsi="Times New Roman" w:cs="Times New Roman"/>
          <w:lang w:val="en-IN" w:bidi="hi-IN"/>
        </w:rPr>
        <w:t>Kaushalya</w:t>
      </w:r>
      <w:proofErr w:type="spellEnd"/>
      <w:r w:rsidRPr="00710429">
        <w:rPr>
          <w:rFonts w:ascii="Times New Roman" w:eastAsia="Times New Roman" w:hAnsi="Times New Roman" w:cs="Times New Roman"/>
          <w:lang w:val="en-IN" w:bidi="hi-IN"/>
        </w:rPr>
        <w:t xml:space="preserve"> and </w:t>
      </w:r>
      <w:proofErr w:type="gramStart"/>
      <w:r w:rsidRPr="00710429">
        <w:rPr>
          <w:rFonts w:ascii="Times New Roman" w:eastAsia="Times New Roman" w:hAnsi="Times New Roman" w:cs="Times New Roman"/>
          <w:lang w:val="en-IN" w:bidi="hi-IN"/>
        </w:rPr>
        <w:t>others :</w:t>
      </w:r>
      <w:proofErr w:type="gramEnd"/>
      <w:r w:rsidRPr="00710429">
        <w:rPr>
          <w:rFonts w:ascii="Times New Roman" w:eastAsia="Times New Roman" w:hAnsi="Times New Roman" w:cs="Times New Roman"/>
          <w:lang w:val="en-IN" w:bidi="hi-IN"/>
        </w:rPr>
        <w:t xml:space="preserve"> Equivalent Citations -1964 AIR 416,1964 SCR (4)1002 </w:t>
      </w:r>
    </w:p>
  </w:footnote>
  <w:footnote w:id="5">
    <w:p w14:paraId="458D8962" w14:textId="7B4CFA7C" w:rsidR="00412F5A" w:rsidRPr="00412F5A" w:rsidRDefault="00412F5A" w:rsidP="00412F5A">
      <w:pPr>
        <w:pStyle w:val="FootnoteText"/>
        <w:contextualSpacing/>
        <w:jc w:val="both"/>
        <w:rPr>
          <w:rFonts w:ascii="Times New Roman" w:hAnsi="Times New Roman" w:cs="Times New Roman"/>
        </w:rPr>
      </w:pPr>
      <w:r w:rsidRPr="00412F5A">
        <w:rPr>
          <w:rStyle w:val="FootnoteReference"/>
          <w:rFonts w:ascii="Times New Roman" w:hAnsi="Times New Roman" w:cs="Times New Roman"/>
        </w:rPr>
        <w:footnoteRef/>
      </w:r>
      <w:r w:rsidRPr="00412F5A">
        <w:rPr>
          <w:rFonts w:ascii="Times New Roman" w:hAnsi="Times New Roman" w:cs="Times New Roman"/>
        </w:rPr>
        <w:t xml:space="preserve"> </w:t>
      </w:r>
      <w:r w:rsidRPr="00710429">
        <w:rPr>
          <w:rFonts w:ascii="Times New Roman" w:eastAsia="Times New Roman" w:hAnsi="Times New Roman" w:cs="Times New Roman"/>
          <w:lang w:val="en-IN" w:bidi="hi-IN"/>
        </w:rPr>
        <w:t xml:space="preserve">Vishal Jeet v Union of </w:t>
      </w:r>
      <w:proofErr w:type="gramStart"/>
      <w:r w:rsidRPr="00710429">
        <w:rPr>
          <w:rFonts w:ascii="Times New Roman" w:eastAsia="Times New Roman" w:hAnsi="Times New Roman" w:cs="Times New Roman"/>
          <w:lang w:val="en-IN" w:bidi="hi-IN"/>
        </w:rPr>
        <w:t>India :Equivalent</w:t>
      </w:r>
      <w:proofErr w:type="gramEnd"/>
      <w:r w:rsidRPr="00710429">
        <w:rPr>
          <w:rFonts w:ascii="Times New Roman" w:eastAsia="Times New Roman" w:hAnsi="Times New Roman" w:cs="Times New Roman"/>
          <w:lang w:val="en-IN" w:bidi="hi-IN"/>
        </w:rPr>
        <w:t xml:space="preserve"> Citations-1990 AIR 1412,1990 SCR (2)861</w:t>
      </w:r>
    </w:p>
  </w:footnote>
  <w:footnote w:id="6">
    <w:p w14:paraId="77E0E9B0" w14:textId="746A0561" w:rsidR="00412F5A" w:rsidRPr="00412F5A" w:rsidRDefault="00412F5A" w:rsidP="00412F5A">
      <w:pPr>
        <w:pStyle w:val="FootnoteText"/>
        <w:contextualSpacing/>
        <w:jc w:val="both"/>
        <w:rPr>
          <w:rFonts w:ascii="Times New Roman" w:hAnsi="Times New Roman" w:cs="Times New Roman"/>
        </w:rPr>
      </w:pPr>
      <w:r w:rsidRPr="00412F5A">
        <w:rPr>
          <w:rStyle w:val="FootnoteReference"/>
          <w:rFonts w:ascii="Times New Roman" w:hAnsi="Times New Roman" w:cs="Times New Roman"/>
        </w:rPr>
        <w:footnoteRef/>
      </w:r>
      <w:r w:rsidRPr="00412F5A">
        <w:rPr>
          <w:rFonts w:ascii="Times New Roman" w:hAnsi="Times New Roman" w:cs="Times New Roman"/>
        </w:rPr>
        <w:t xml:space="preserve"> </w:t>
      </w:r>
      <w:r w:rsidRPr="00710429">
        <w:rPr>
          <w:rFonts w:ascii="Times New Roman" w:eastAsia="Times New Roman" w:hAnsi="Times New Roman" w:cs="Times New Roman"/>
          <w:lang w:val="en-IN" w:bidi="hi-IN"/>
        </w:rPr>
        <w:t xml:space="preserve">Gaurav Jain v Union of </w:t>
      </w:r>
      <w:proofErr w:type="gramStart"/>
      <w:r w:rsidRPr="00710429">
        <w:rPr>
          <w:rFonts w:ascii="Times New Roman" w:eastAsia="Times New Roman" w:hAnsi="Times New Roman" w:cs="Times New Roman"/>
          <w:lang w:val="en-IN" w:bidi="hi-IN"/>
        </w:rPr>
        <w:t>India :</w:t>
      </w:r>
      <w:proofErr w:type="gramEnd"/>
      <w:r w:rsidRPr="00710429">
        <w:rPr>
          <w:rFonts w:ascii="Times New Roman" w:eastAsia="Times New Roman" w:hAnsi="Times New Roman" w:cs="Times New Roman"/>
          <w:lang w:val="en-IN" w:bidi="hi-IN"/>
        </w:rPr>
        <w:t xml:space="preserve"> Equivalent Citations- 1990 AIR 292,1989 SCR </w:t>
      </w:r>
      <w:proofErr w:type="spellStart"/>
      <w:r w:rsidRPr="00710429">
        <w:rPr>
          <w:rFonts w:ascii="Times New Roman" w:eastAsia="Times New Roman" w:hAnsi="Times New Roman" w:cs="Times New Roman"/>
          <w:lang w:val="en-IN" w:bidi="hi-IN"/>
        </w:rPr>
        <w:t>Sulp</w:t>
      </w:r>
      <w:proofErr w:type="spellEnd"/>
      <w:r w:rsidRPr="00710429">
        <w:rPr>
          <w:rFonts w:ascii="Times New Roman" w:eastAsia="Times New Roman" w:hAnsi="Times New Roman" w:cs="Times New Roman"/>
          <w:lang w:val="en-IN" w:bidi="hi-IN"/>
        </w:rPr>
        <w:t>.(2)173</w:t>
      </w:r>
    </w:p>
  </w:footnote>
  <w:footnote w:id="7">
    <w:p w14:paraId="0E26890E" w14:textId="6F303E64" w:rsidR="00412F5A" w:rsidRPr="00412F5A" w:rsidRDefault="00412F5A" w:rsidP="00412F5A">
      <w:pPr>
        <w:pStyle w:val="FootnoteText"/>
        <w:contextualSpacing/>
        <w:jc w:val="both"/>
        <w:rPr>
          <w:rFonts w:ascii="Times New Roman" w:hAnsi="Times New Roman" w:cs="Times New Roman"/>
        </w:rPr>
      </w:pPr>
      <w:r w:rsidRPr="00412F5A">
        <w:rPr>
          <w:rStyle w:val="FootnoteReference"/>
          <w:rFonts w:ascii="Times New Roman" w:hAnsi="Times New Roman" w:cs="Times New Roman"/>
        </w:rPr>
        <w:footnoteRef/>
      </w:r>
      <w:r w:rsidRPr="00412F5A">
        <w:rPr>
          <w:rFonts w:ascii="Times New Roman" w:hAnsi="Times New Roman" w:cs="Times New Roman"/>
        </w:rPr>
        <w:t xml:space="preserve"> </w:t>
      </w:r>
      <w:r w:rsidRPr="00710429">
        <w:rPr>
          <w:rFonts w:ascii="Times New Roman" w:eastAsia="Times New Roman" w:hAnsi="Times New Roman" w:cs="Times New Roman"/>
          <w:lang w:val="en-IN" w:bidi="hi-IN"/>
        </w:rPr>
        <w:t xml:space="preserve">Sakshi v Union of </w:t>
      </w:r>
      <w:proofErr w:type="gramStart"/>
      <w:r w:rsidRPr="00710429">
        <w:rPr>
          <w:rFonts w:ascii="Times New Roman" w:eastAsia="Times New Roman" w:hAnsi="Times New Roman" w:cs="Times New Roman"/>
          <w:lang w:val="en-IN" w:bidi="hi-IN"/>
        </w:rPr>
        <w:t>India :Writ</w:t>
      </w:r>
      <w:proofErr w:type="gramEnd"/>
      <w:r w:rsidRPr="00710429">
        <w:rPr>
          <w:rFonts w:ascii="Times New Roman" w:eastAsia="Times New Roman" w:hAnsi="Times New Roman" w:cs="Times New Roman"/>
          <w:lang w:val="en-IN" w:bidi="hi-IN"/>
        </w:rPr>
        <w:t xml:space="preserve"> petition (</w:t>
      </w:r>
      <w:proofErr w:type="spellStart"/>
      <w:r w:rsidRPr="00710429">
        <w:rPr>
          <w:rFonts w:ascii="Times New Roman" w:eastAsia="Times New Roman" w:hAnsi="Times New Roman" w:cs="Times New Roman"/>
          <w:lang w:val="en-IN" w:bidi="hi-IN"/>
        </w:rPr>
        <w:t>crl</w:t>
      </w:r>
      <w:proofErr w:type="spellEnd"/>
      <w:r w:rsidRPr="00710429">
        <w:rPr>
          <w:rFonts w:ascii="Times New Roman" w:eastAsia="Times New Roman" w:hAnsi="Times New Roman" w:cs="Times New Roman"/>
          <w:lang w:val="en-IN" w:bidi="hi-IN"/>
        </w:rPr>
        <w:t>.) 33 of 1997 </w:t>
      </w:r>
    </w:p>
  </w:footnote>
  <w:footnote w:id="8">
    <w:p w14:paraId="06B4F5E2" w14:textId="50E2EE0C" w:rsidR="00412F5A" w:rsidRPr="00412F5A" w:rsidRDefault="00412F5A" w:rsidP="00412F5A">
      <w:pPr>
        <w:pStyle w:val="FootnoteText"/>
        <w:contextualSpacing/>
        <w:jc w:val="both"/>
        <w:rPr>
          <w:rFonts w:ascii="Times New Roman" w:hAnsi="Times New Roman" w:cs="Times New Roman"/>
        </w:rPr>
      </w:pPr>
      <w:r w:rsidRPr="00412F5A">
        <w:rPr>
          <w:rStyle w:val="FootnoteReference"/>
          <w:rFonts w:ascii="Times New Roman" w:hAnsi="Times New Roman" w:cs="Times New Roman"/>
        </w:rPr>
        <w:footnoteRef/>
      </w:r>
      <w:r w:rsidRPr="00412F5A">
        <w:rPr>
          <w:rFonts w:ascii="Times New Roman" w:hAnsi="Times New Roman" w:cs="Times New Roman"/>
        </w:rPr>
        <w:t xml:space="preserve"> </w:t>
      </w:r>
      <w:r w:rsidRPr="00710429">
        <w:rPr>
          <w:rFonts w:ascii="Times New Roman" w:eastAsia="Times New Roman" w:hAnsi="Times New Roman" w:cs="Times New Roman"/>
          <w:lang w:val="en-IN" w:bidi="hi-IN"/>
        </w:rPr>
        <w:t xml:space="preserve">Buddhadeb </w:t>
      </w:r>
      <w:proofErr w:type="spellStart"/>
      <w:r w:rsidRPr="00710429">
        <w:rPr>
          <w:rFonts w:ascii="Times New Roman" w:eastAsia="Times New Roman" w:hAnsi="Times New Roman" w:cs="Times New Roman"/>
          <w:lang w:val="en-IN" w:bidi="hi-IN"/>
        </w:rPr>
        <w:t>Bhattacharaya</w:t>
      </w:r>
      <w:proofErr w:type="spellEnd"/>
      <w:r w:rsidRPr="00710429">
        <w:rPr>
          <w:rFonts w:ascii="Times New Roman" w:eastAsia="Times New Roman" w:hAnsi="Times New Roman" w:cs="Times New Roman"/>
          <w:lang w:val="en-IN" w:bidi="hi-IN"/>
        </w:rPr>
        <w:t xml:space="preserve"> v State of West Bengal (</w:t>
      </w:r>
      <w:proofErr w:type="gramStart"/>
      <w:r w:rsidRPr="00710429">
        <w:rPr>
          <w:rFonts w:ascii="Times New Roman" w:eastAsia="Times New Roman" w:hAnsi="Times New Roman" w:cs="Times New Roman"/>
          <w:lang w:val="en-IN" w:bidi="hi-IN"/>
        </w:rPr>
        <w:t>C.R.A .N</w:t>
      </w:r>
      <w:proofErr w:type="gramEnd"/>
      <w:r w:rsidRPr="00710429">
        <w:rPr>
          <w:rFonts w:ascii="Times New Roman" w:eastAsia="Times New Roman" w:hAnsi="Times New Roman" w:cs="Times New Roman"/>
          <w:lang w:val="en-IN" w:bidi="hi-IN"/>
        </w:rPr>
        <w:t>.O 487 of 2004)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6A0FD" w14:textId="5B1C5874" w:rsidR="00E52CEE" w:rsidRPr="008E6D84" w:rsidRDefault="00E52CEE" w:rsidP="00E52CEE">
    <w:pPr>
      <w:tabs>
        <w:tab w:val="left" w:pos="860"/>
        <w:tab w:val="left" w:pos="2115"/>
        <w:tab w:val="left" w:pos="2805"/>
      </w:tabs>
      <w:spacing w:before="81"/>
      <w:rPr>
        <w:rFonts w:ascii="Book Antiqua" w:hAnsi="Book Antiqua"/>
        <w:i/>
        <w:w w:val="90"/>
        <w:sz w:val="20"/>
      </w:rPr>
    </w:pPr>
    <w:r w:rsidRPr="008E6D84">
      <w:rPr>
        <w:rFonts w:ascii="Book Antiqua" w:hAnsi="Book Antiqua"/>
        <w:i/>
        <w:w w:val="90"/>
        <w:sz w:val="20"/>
      </w:rPr>
      <w:t xml:space="preserve">Page </w:t>
    </w:r>
    <w:r w:rsidR="00955B9E">
      <w:rPr>
        <w:rFonts w:ascii="Book Antiqua" w:hAnsi="Book Antiqua"/>
        <w:i/>
        <w:w w:val="90"/>
        <w:sz w:val="20"/>
      </w:rPr>
      <w:t xml:space="preserve">01 - </w:t>
    </w:r>
    <w:r w:rsidR="00354246">
      <w:rPr>
        <w:rFonts w:ascii="Book Antiqua" w:hAnsi="Book Antiqua"/>
        <w:i/>
        <w:w w:val="90"/>
        <w:sz w:val="20"/>
      </w:rPr>
      <w:t>1</w:t>
    </w:r>
    <w:r w:rsidR="00717F6E">
      <w:rPr>
        <w:rFonts w:ascii="Book Antiqua" w:hAnsi="Book Antiqua"/>
        <w:i/>
        <w:w w:val="90"/>
        <w:sz w:val="20"/>
      </w:rPr>
      <w:t>7</w:t>
    </w:r>
    <w:r w:rsidRPr="008E6D84">
      <w:rPr>
        <w:rFonts w:ascii="Book Antiqua" w:hAnsi="Book Antiqua"/>
        <w:i/>
        <w:w w:val="90"/>
        <w:sz w:val="20"/>
      </w:rPr>
      <w:tab/>
    </w:r>
    <w:r w:rsidRPr="008E6D84">
      <w:rPr>
        <w:rFonts w:ascii="Book Antiqua" w:hAnsi="Book Antiqua"/>
        <w:i/>
        <w:w w:val="90"/>
        <w:sz w:val="20"/>
      </w:rPr>
      <w:tab/>
    </w:r>
    <w:r w:rsidRPr="008E6D84">
      <w:rPr>
        <w:rFonts w:ascii="Book Antiqua" w:hAnsi="Book Antiqua"/>
        <w:i/>
        <w:w w:val="90"/>
        <w:sz w:val="20"/>
      </w:rPr>
      <w:tab/>
    </w:r>
    <w:r w:rsidRPr="008E6D84">
      <w:rPr>
        <w:rFonts w:ascii="Book Antiqua" w:hAnsi="Book Antiqua"/>
        <w:i/>
        <w:w w:val="90"/>
        <w:sz w:val="20"/>
      </w:rPr>
      <w:tab/>
    </w:r>
    <w:r w:rsidRPr="008E6D84">
      <w:rPr>
        <w:rFonts w:ascii="Book Antiqua" w:hAnsi="Book Antiqua"/>
        <w:i/>
        <w:w w:val="90"/>
        <w:sz w:val="20"/>
      </w:rPr>
      <w:tab/>
    </w:r>
    <w:r w:rsidRPr="008E6D84">
      <w:rPr>
        <w:rFonts w:ascii="Book Antiqua" w:hAnsi="Book Antiqua"/>
        <w:i/>
        <w:w w:val="90"/>
        <w:sz w:val="20"/>
      </w:rPr>
      <w:tab/>
    </w:r>
    <w:r w:rsidR="00BB6482">
      <w:rPr>
        <w:rFonts w:ascii="Book Antiqua" w:hAnsi="Book Antiqua"/>
        <w:i/>
        <w:w w:val="90"/>
        <w:sz w:val="20"/>
      </w:rPr>
      <w:t xml:space="preserve">    </w:t>
    </w:r>
    <w:r w:rsidRPr="008E6D84">
      <w:rPr>
        <w:rFonts w:ascii="Book Antiqua" w:hAnsi="Book Antiqua"/>
        <w:i/>
        <w:w w:val="90"/>
        <w:sz w:val="20"/>
      </w:rPr>
      <w:t xml:space="preserve"> </w:t>
    </w:r>
    <w:r w:rsidRPr="008E6D84">
      <w:rPr>
        <w:rFonts w:ascii="Book Antiqua" w:hAnsi="Book Antiqua"/>
        <w:b/>
        <w:bCs/>
        <w:i/>
        <w:w w:val="90"/>
        <w:sz w:val="20"/>
      </w:rPr>
      <w:t>DOI:</w:t>
    </w:r>
    <w:r w:rsidRPr="008E6D84">
      <w:rPr>
        <w:rFonts w:ascii="Book Antiqua" w:hAnsi="Book Antiqua"/>
        <w:i/>
        <w:w w:val="90"/>
        <w:sz w:val="20"/>
      </w:rPr>
      <w:t xml:space="preserve"> </w:t>
    </w:r>
    <w:hyperlink r:id="rId1" w:history="1">
      <w:r w:rsidR="00710429">
        <w:rPr>
          <w:rStyle w:val="Hyperlink"/>
          <w:rFonts w:ascii="Book Antiqua" w:hAnsi="Book Antiqua"/>
          <w:i/>
          <w:color w:val="auto"/>
          <w:w w:val="90"/>
        </w:rPr>
        <w:t>https://doij.org/10.10000/IJLSI.111536</w:t>
      </w:r>
    </w:hyperlink>
  </w:p>
  <w:p w14:paraId="18991D56" w14:textId="2E22B501" w:rsidR="00B824D5" w:rsidRPr="00E52CEE" w:rsidRDefault="00B824D5" w:rsidP="00E52CE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19A42" w14:textId="77777777" w:rsidR="00BF2D40" w:rsidRDefault="00BF2D40" w:rsidP="008F5050">
    <w:pPr>
      <w:pStyle w:val="Header"/>
      <w:tabs>
        <w:tab w:val="left" w:pos="1760"/>
        <w:tab w:val="left" w:pos="2055"/>
      </w:tabs>
      <w:jc w:val="center"/>
    </w:pPr>
  </w:p>
  <w:p w14:paraId="14E7B9E2" w14:textId="297CAC2C" w:rsidR="00076717" w:rsidRDefault="00000000" w:rsidP="009373C4">
    <w:pPr>
      <w:pStyle w:val="Header"/>
      <w:tabs>
        <w:tab w:val="left" w:pos="1760"/>
        <w:tab w:val="left" w:pos="2055"/>
      </w:tabs>
      <w:jc w:val="center"/>
    </w:pPr>
    <w:sdt>
      <w:sdtPr>
        <w:id w:val="341898162"/>
        <w:docPartObj>
          <w:docPartGallery w:val="Page Numbers (Top of Page)"/>
          <w:docPartUnique/>
        </w:docPartObj>
      </w:sdtPr>
      <w:sdtEndPr>
        <w:rPr>
          <w:noProof/>
        </w:rPr>
      </w:sdtEndPr>
      <w:sdtContent>
        <w:r w:rsidR="00B824D5">
          <w:fldChar w:fldCharType="begin"/>
        </w:r>
        <w:r w:rsidR="00B824D5">
          <w:instrText xml:space="preserve"> PAGE   \* MERGEFORMAT </w:instrText>
        </w:r>
        <w:r w:rsidR="00B824D5">
          <w:fldChar w:fldCharType="separate"/>
        </w:r>
        <w:r w:rsidR="00052892">
          <w:rPr>
            <w:noProof/>
          </w:rPr>
          <w:t>145</w:t>
        </w:r>
        <w:r w:rsidR="00B824D5">
          <w:rPr>
            <w:noProof/>
          </w:rPr>
          <w:fldChar w:fldCharType="end"/>
        </w:r>
      </w:sdtContent>
    </w:sdt>
    <w:r w:rsidR="00B824D5">
      <w:rPr>
        <w:noProof/>
      </w:rPr>
      <w:tab/>
    </w:r>
    <w:r w:rsidR="008F5050">
      <w:rPr>
        <w:noProof/>
      </w:rPr>
      <w:tab/>
    </w:r>
    <w:r w:rsidR="00B824D5" w:rsidRPr="00440F8C">
      <w:rPr>
        <w:i/>
        <w:noProof/>
      </w:rPr>
      <w:t xml:space="preserve">International Journal of </w:t>
    </w:r>
    <w:r w:rsidR="00B824D5">
      <w:rPr>
        <w:i/>
        <w:noProof/>
      </w:rPr>
      <w:t>Legal Science and Innovation</w:t>
    </w:r>
    <w:r w:rsidR="001F6574">
      <w:rPr>
        <w:noProof/>
      </w:rPr>
      <w:tab/>
      <w:t xml:space="preserve">[Vol. </w:t>
    </w:r>
    <w:r w:rsidR="0005590D">
      <w:rPr>
        <w:noProof/>
      </w:rPr>
      <w:t>5</w:t>
    </w:r>
    <w:r w:rsidR="001F6574">
      <w:rPr>
        <w:noProof/>
      </w:rPr>
      <w:t xml:space="preserve"> Iss </w:t>
    </w:r>
    <w:r w:rsidR="0005590D">
      <w:rPr>
        <w:noProof/>
      </w:rPr>
      <w:t>1</w:t>
    </w:r>
    <w:r w:rsidR="001F6574">
      <w:rPr>
        <w:noProof/>
      </w:rPr>
      <w:t xml:space="preserve">; </w:t>
    </w:r>
    <w:r w:rsidR="006A7A70">
      <w:rPr>
        <w:noProof/>
      </w:rPr>
      <w:t>01</w:t>
    </w:r>
    <w:r w:rsidR="00B824D5">
      <w:rPr>
        <w:noProof/>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E8BE84D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FAD19E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365CF4"/>
    <w:multiLevelType w:val="hybridMultilevel"/>
    <w:tmpl w:val="8C1EBDF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28087D0F"/>
    <w:multiLevelType w:val="multilevel"/>
    <w:tmpl w:val="7C6CA67C"/>
    <w:lvl w:ilvl="0">
      <w:start w:val="1"/>
      <w:numFmt w:val="upperRoman"/>
      <w:suff w:val="space"/>
      <w:lvlText w:val="%1."/>
      <w:lvlJc w:val="center"/>
      <w:pPr>
        <w:tabs>
          <w:tab w:val="num" w:pos="-216"/>
        </w:tabs>
        <w:ind w:left="-216" w:firstLine="216"/>
      </w:pPr>
      <w:rPr>
        <w:rFonts w:cs="Times New Roman"/>
        <w:b/>
        <w:i w:val="0"/>
        <w:iCs w:val="0"/>
        <w:color w:val="auto"/>
        <w:sz w:val="28"/>
        <w:szCs w:val="28"/>
      </w:rPr>
    </w:lvl>
    <w:lvl w:ilvl="1">
      <w:numFmt w:val="decimal"/>
      <w:lvlText w:val=""/>
      <w:lvlJc w:val="left"/>
      <w:pPr>
        <w:tabs>
          <w:tab w:val="num" w:pos="227"/>
        </w:tabs>
        <w:ind w:left="288" w:hanging="288"/>
      </w:pPr>
      <w:rPr>
        <w:rFonts w:ascii="Symbol" w:hAnsi="Symbol" w:hint="default"/>
        <w:b/>
        <w:sz w:val="24"/>
      </w:rPr>
    </w:lvl>
    <w:lvl w:ilvl="2">
      <w:start w:val="1"/>
      <w:numFmt w:val="decimal"/>
      <w:lvlText w:val="%3."/>
      <w:lvlJc w:val="left"/>
      <w:pPr>
        <w:tabs>
          <w:tab w:val="num" w:pos="425"/>
        </w:tabs>
        <w:ind w:left="0" w:firstLine="180"/>
      </w:pPr>
      <w:rPr>
        <w:b/>
      </w:rPr>
    </w:lvl>
    <w:lvl w:ilvl="3">
      <w:start w:val="1"/>
      <w:numFmt w:val="lowerLetter"/>
      <w:lvlText w:val="%4)"/>
      <w:lvlJc w:val="left"/>
      <w:pPr>
        <w:tabs>
          <w:tab w:val="num" w:pos="630"/>
        </w:tabs>
        <w:ind w:left="0" w:firstLine="360"/>
      </w:pPr>
      <w:rPr>
        <w:rFonts w:ascii="Times New Roman" w:hAnsi="Times New Roman" w:cs="Times New Roman"/>
        <w:b w:val="0"/>
        <w:bCs w:val="0"/>
        <w:i/>
        <w:iCs/>
        <w:sz w:val="20"/>
        <w:szCs w:val="20"/>
      </w:rPr>
    </w:lvl>
    <w:lvl w:ilvl="4">
      <w:start w:val="1"/>
      <w:numFmt w:val="none"/>
      <w:suff w:val="nothing"/>
      <w:lvlText w:val=""/>
      <w:lvlJc w:val="left"/>
      <w:pPr>
        <w:tabs>
          <w:tab w:val="num" w:pos="0"/>
        </w:tabs>
        <w:ind w:left="2880" w:firstLine="0"/>
      </w:pPr>
      <w:rPr>
        <w:rFonts w:cs="Times New Roman"/>
      </w:rPr>
    </w:lvl>
    <w:lvl w:ilvl="5">
      <w:start w:val="1"/>
      <w:numFmt w:val="lowerLetter"/>
      <w:lvlText w:val="(%6)"/>
      <w:lvlJc w:val="left"/>
      <w:pPr>
        <w:tabs>
          <w:tab w:val="num" w:pos="3960"/>
        </w:tabs>
        <w:ind w:left="3600" w:firstLine="0"/>
      </w:pPr>
      <w:rPr>
        <w:rFonts w:cs="Times New Roman"/>
      </w:rPr>
    </w:lvl>
    <w:lvl w:ilvl="6">
      <w:start w:val="1"/>
      <w:numFmt w:val="lowerRoman"/>
      <w:lvlText w:val="(%7)"/>
      <w:lvlJc w:val="left"/>
      <w:pPr>
        <w:tabs>
          <w:tab w:val="num" w:pos="4680"/>
        </w:tabs>
        <w:ind w:left="4320" w:firstLine="0"/>
      </w:pPr>
      <w:rPr>
        <w:rFonts w:cs="Times New Roman"/>
      </w:rPr>
    </w:lvl>
    <w:lvl w:ilvl="7">
      <w:start w:val="1"/>
      <w:numFmt w:val="lowerLetter"/>
      <w:lvlText w:val="(%8)"/>
      <w:lvlJc w:val="left"/>
      <w:pPr>
        <w:tabs>
          <w:tab w:val="num" w:pos="5400"/>
        </w:tabs>
        <w:ind w:left="5040" w:firstLine="0"/>
      </w:pPr>
      <w:rPr>
        <w:rFonts w:cs="Times New Roman"/>
      </w:rPr>
    </w:lvl>
    <w:lvl w:ilvl="8">
      <w:start w:val="1"/>
      <w:numFmt w:val="lowerRoman"/>
      <w:lvlText w:val="(%9)"/>
      <w:lvlJc w:val="left"/>
      <w:pPr>
        <w:tabs>
          <w:tab w:val="num" w:pos="6120"/>
        </w:tabs>
        <w:ind w:left="5760" w:firstLine="0"/>
      </w:pPr>
      <w:rPr>
        <w:rFonts w:cs="Times New Roman"/>
      </w:rPr>
    </w:lvl>
  </w:abstractNum>
  <w:abstractNum w:abstractNumId="4" w15:restartNumberingAfterBreak="0">
    <w:nsid w:val="367C7B71"/>
    <w:multiLevelType w:val="hybridMultilevel"/>
    <w:tmpl w:val="FBDA697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5" w15:restartNumberingAfterBreak="0">
    <w:nsid w:val="458958A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6E3403C"/>
    <w:multiLevelType w:val="hybridMultilevel"/>
    <w:tmpl w:val="21E2259A"/>
    <w:styleLink w:val="Bullet"/>
    <w:lvl w:ilvl="0" w:tplc="06B48A88">
      <w:start w:val="1"/>
      <w:numFmt w:val="bullet"/>
      <w:lvlText w:val="•"/>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150C0D6">
      <w:start w:val="1"/>
      <w:numFmt w:val="bullet"/>
      <w:lvlText w:val="•"/>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C72940A">
      <w:start w:val="1"/>
      <w:numFmt w:val="bullet"/>
      <w:lvlText w:val="•"/>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518AE28">
      <w:start w:val="1"/>
      <w:numFmt w:val="bullet"/>
      <w:lvlText w:val="•"/>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C4A8E32">
      <w:start w:val="1"/>
      <w:numFmt w:val="bullet"/>
      <w:lvlText w:val="•"/>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3B85014">
      <w:start w:val="1"/>
      <w:numFmt w:val="bullet"/>
      <w:lvlText w:val="•"/>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EA6B1C0">
      <w:start w:val="1"/>
      <w:numFmt w:val="bullet"/>
      <w:lvlText w:val="•"/>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B0670CE">
      <w:start w:val="1"/>
      <w:numFmt w:val="bullet"/>
      <w:lvlText w:val="•"/>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BE45430">
      <w:start w:val="1"/>
      <w:numFmt w:val="bullet"/>
      <w:lvlText w:val="•"/>
      <w:lvlJc w:val="left"/>
      <w:rPr>
        <w:rFonts w:ascii="Times New Roman" w:eastAsia="Times New Roman" w:hAnsi="Times New Roman" w:cs="Times New Roman"/>
        <w:b w:val="0"/>
        <w:bCs w:val="0"/>
        <w:i w:val="0"/>
        <w:iCs w:val="0"/>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529856B7"/>
    <w:multiLevelType w:val="hybridMultilevel"/>
    <w:tmpl w:val="D5361A7A"/>
    <w:styleLink w:val="ImportedStyle2"/>
    <w:lvl w:ilvl="0" w:tplc="3E747106">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05C462C">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2280CA8">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DB42434">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32A5608">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2F0734E">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4929FCC">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13A7564">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F981DD2">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5CC83FBB"/>
    <w:multiLevelType w:val="hybridMultilevel"/>
    <w:tmpl w:val="1A582B6A"/>
    <w:lvl w:ilvl="0" w:tplc="0809000F">
      <w:start w:val="1"/>
      <w:numFmt w:val="decimal"/>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EE3785C"/>
    <w:multiLevelType w:val="hybridMultilevel"/>
    <w:tmpl w:val="4BF09D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47171290">
    <w:abstractNumId w:val="0"/>
  </w:num>
  <w:num w:numId="2" w16cid:durableId="1455514870">
    <w:abstractNumId w:val="7"/>
  </w:num>
  <w:num w:numId="3" w16cid:durableId="2075346530">
    <w:abstractNumId w:val="6"/>
  </w:num>
  <w:num w:numId="4" w16cid:durableId="663169783">
    <w:abstractNumId w:val="3"/>
  </w:num>
  <w:num w:numId="5" w16cid:durableId="988511479">
    <w:abstractNumId w:val="8"/>
  </w:num>
  <w:num w:numId="6" w16cid:durableId="1613779981">
    <w:abstractNumId w:val="4"/>
  </w:num>
  <w:num w:numId="7" w16cid:durableId="877282091">
    <w:abstractNumId w:val="9"/>
  </w:num>
  <w:num w:numId="8" w16cid:durableId="1786146088">
    <w:abstractNumId w:val="5"/>
  </w:num>
  <w:num w:numId="9" w16cid:durableId="1840267873">
    <w:abstractNumId w:val="1"/>
  </w:num>
  <w:num w:numId="10" w16cid:durableId="971059773">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cxMDMxNTE3MDU1NTZU0lEKTi0uzszPAykwMa8FAL4+Q5UtAAAA"/>
  </w:docVars>
  <w:rsids>
    <w:rsidRoot w:val="009044B4"/>
    <w:rsid w:val="000172DB"/>
    <w:rsid w:val="000273F4"/>
    <w:rsid w:val="00032075"/>
    <w:rsid w:val="00033805"/>
    <w:rsid w:val="000372A1"/>
    <w:rsid w:val="00041A0B"/>
    <w:rsid w:val="00043519"/>
    <w:rsid w:val="000468BB"/>
    <w:rsid w:val="00047DA7"/>
    <w:rsid w:val="00051BDB"/>
    <w:rsid w:val="00052892"/>
    <w:rsid w:val="00053B0C"/>
    <w:rsid w:val="0005463E"/>
    <w:rsid w:val="0005590D"/>
    <w:rsid w:val="0005655F"/>
    <w:rsid w:val="00057E02"/>
    <w:rsid w:val="000613C1"/>
    <w:rsid w:val="00061CEC"/>
    <w:rsid w:val="000709F0"/>
    <w:rsid w:val="000740E0"/>
    <w:rsid w:val="00074687"/>
    <w:rsid w:val="00075977"/>
    <w:rsid w:val="00076717"/>
    <w:rsid w:val="00077DDE"/>
    <w:rsid w:val="0008149A"/>
    <w:rsid w:val="00085141"/>
    <w:rsid w:val="00087E7E"/>
    <w:rsid w:val="00091DC8"/>
    <w:rsid w:val="00091FAE"/>
    <w:rsid w:val="000B04FF"/>
    <w:rsid w:val="000B2836"/>
    <w:rsid w:val="000B3FFF"/>
    <w:rsid w:val="000B4A6B"/>
    <w:rsid w:val="000B5798"/>
    <w:rsid w:val="000C2699"/>
    <w:rsid w:val="000D1554"/>
    <w:rsid w:val="000D1A08"/>
    <w:rsid w:val="000D2042"/>
    <w:rsid w:val="000D284B"/>
    <w:rsid w:val="000D4B02"/>
    <w:rsid w:val="000E5D0B"/>
    <w:rsid w:val="000E6BA2"/>
    <w:rsid w:val="000F19D5"/>
    <w:rsid w:val="000F5706"/>
    <w:rsid w:val="00100AFC"/>
    <w:rsid w:val="0011133F"/>
    <w:rsid w:val="00112CB9"/>
    <w:rsid w:val="0011426C"/>
    <w:rsid w:val="001147DC"/>
    <w:rsid w:val="00114DC9"/>
    <w:rsid w:val="001177EB"/>
    <w:rsid w:val="001252DB"/>
    <w:rsid w:val="00131A59"/>
    <w:rsid w:val="00134F0D"/>
    <w:rsid w:val="00150033"/>
    <w:rsid w:val="001515D1"/>
    <w:rsid w:val="00153756"/>
    <w:rsid w:val="001567F3"/>
    <w:rsid w:val="001575E1"/>
    <w:rsid w:val="0016204B"/>
    <w:rsid w:val="0017062C"/>
    <w:rsid w:val="0017334A"/>
    <w:rsid w:val="00180533"/>
    <w:rsid w:val="00180FE6"/>
    <w:rsid w:val="001839EB"/>
    <w:rsid w:val="00190C4A"/>
    <w:rsid w:val="00197986"/>
    <w:rsid w:val="001B0A3E"/>
    <w:rsid w:val="001C3D4B"/>
    <w:rsid w:val="001D178F"/>
    <w:rsid w:val="001E3861"/>
    <w:rsid w:val="001F4ED3"/>
    <w:rsid w:val="001F6574"/>
    <w:rsid w:val="001F6A05"/>
    <w:rsid w:val="00200A62"/>
    <w:rsid w:val="00211866"/>
    <w:rsid w:val="0021472D"/>
    <w:rsid w:val="002238BF"/>
    <w:rsid w:val="00224D87"/>
    <w:rsid w:val="00231E33"/>
    <w:rsid w:val="00233348"/>
    <w:rsid w:val="0023477F"/>
    <w:rsid w:val="00245837"/>
    <w:rsid w:val="00251E8D"/>
    <w:rsid w:val="0025235E"/>
    <w:rsid w:val="002603DE"/>
    <w:rsid w:val="00264374"/>
    <w:rsid w:val="002661C2"/>
    <w:rsid w:val="002662FB"/>
    <w:rsid w:val="00266967"/>
    <w:rsid w:val="00272A6D"/>
    <w:rsid w:val="002833A7"/>
    <w:rsid w:val="00284760"/>
    <w:rsid w:val="00290156"/>
    <w:rsid w:val="00291EFD"/>
    <w:rsid w:val="00292F77"/>
    <w:rsid w:val="00293E33"/>
    <w:rsid w:val="002B3919"/>
    <w:rsid w:val="002B4E60"/>
    <w:rsid w:val="002B4E7B"/>
    <w:rsid w:val="002B6DB7"/>
    <w:rsid w:val="002C25EB"/>
    <w:rsid w:val="002D0671"/>
    <w:rsid w:val="002D1309"/>
    <w:rsid w:val="002D3C7B"/>
    <w:rsid w:val="002F49DB"/>
    <w:rsid w:val="002F4A3F"/>
    <w:rsid w:val="00304F1E"/>
    <w:rsid w:val="00310FDB"/>
    <w:rsid w:val="003135C0"/>
    <w:rsid w:val="0032333B"/>
    <w:rsid w:val="003311FE"/>
    <w:rsid w:val="00331CE3"/>
    <w:rsid w:val="0033402C"/>
    <w:rsid w:val="003426FA"/>
    <w:rsid w:val="00342DBB"/>
    <w:rsid w:val="00345C24"/>
    <w:rsid w:val="00346D71"/>
    <w:rsid w:val="00346E30"/>
    <w:rsid w:val="003472BE"/>
    <w:rsid w:val="0034796A"/>
    <w:rsid w:val="00354246"/>
    <w:rsid w:val="00355DD1"/>
    <w:rsid w:val="003613A1"/>
    <w:rsid w:val="003623E9"/>
    <w:rsid w:val="003651F0"/>
    <w:rsid w:val="00365A52"/>
    <w:rsid w:val="00374B9A"/>
    <w:rsid w:val="00374D7C"/>
    <w:rsid w:val="00376491"/>
    <w:rsid w:val="003856C5"/>
    <w:rsid w:val="003901FA"/>
    <w:rsid w:val="003960AB"/>
    <w:rsid w:val="00396961"/>
    <w:rsid w:val="003A5D3C"/>
    <w:rsid w:val="003A6346"/>
    <w:rsid w:val="003B07AA"/>
    <w:rsid w:val="003B312E"/>
    <w:rsid w:val="003B41B5"/>
    <w:rsid w:val="003B60E5"/>
    <w:rsid w:val="003B7549"/>
    <w:rsid w:val="003C43EB"/>
    <w:rsid w:val="003C55A8"/>
    <w:rsid w:val="003D0332"/>
    <w:rsid w:val="003D3FF9"/>
    <w:rsid w:val="003E4E76"/>
    <w:rsid w:val="003E657B"/>
    <w:rsid w:val="003F1C1D"/>
    <w:rsid w:val="003F3A4E"/>
    <w:rsid w:val="003F3EE5"/>
    <w:rsid w:val="00412F5A"/>
    <w:rsid w:val="0042563E"/>
    <w:rsid w:val="004275BE"/>
    <w:rsid w:val="0043113D"/>
    <w:rsid w:val="0043256E"/>
    <w:rsid w:val="00436553"/>
    <w:rsid w:val="00436CF8"/>
    <w:rsid w:val="00440F8C"/>
    <w:rsid w:val="0045097B"/>
    <w:rsid w:val="00461B36"/>
    <w:rsid w:val="004757C5"/>
    <w:rsid w:val="00477152"/>
    <w:rsid w:val="00480AFB"/>
    <w:rsid w:val="00482EE8"/>
    <w:rsid w:val="004875C1"/>
    <w:rsid w:val="00490628"/>
    <w:rsid w:val="004B1628"/>
    <w:rsid w:val="004B44CB"/>
    <w:rsid w:val="004B7BD6"/>
    <w:rsid w:val="004C2E68"/>
    <w:rsid w:val="004C6969"/>
    <w:rsid w:val="004D2582"/>
    <w:rsid w:val="004D6AE8"/>
    <w:rsid w:val="004D7F83"/>
    <w:rsid w:val="004E5095"/>
    <w:rsid w:val="00517866"/>
    <w:rsid w:val="00522762"/>
    <w:rsid w:val="00526044"/>
    <w:rsid w:val="00526227"/>
    <w:rsid w:val="005447CF"/>
    <w:rsid w:val="00546164"/>
    <w:rsid w:val="00563F89"/>
    <w:rsid w:val="00566726"/>
    <w:rsid w:val="005732AC"/>
    <w:rsid w:val="00580AE9"/>
    <w:rsid w:val="00583086"/>
    <w:rsid w:val="005850FB"/>
    <w:rsid w:val="005A05BF"/>
    <w:rsid w:val="005A49BF"/>
    <w:rsid w:val="005A4A42"/>
    <w:rsid w:val="005B0B57"/>
    <w:rsid w:val="005B102E"/>
    <w:rsid w:val="005C09D3"/>
    <w:rsid w:val="005C11B2"/>
    <w:rsid w:val="005D65E2"/>
    <w:rsid w:val="005E327D"/>
    <w:rsid w:val="005E75BF"/>
    <w:rsid w:val="005F2746"/>
    <w:rsid w:val="005F695E"/>
    <w:rsid w:val="00602578"/>
    <w:rsid w:val="0060284D"/>
    <w:rsid w:val="00602AB1"/>
    <w:rsid w:val="00604E66"/>
    <w:rsid w:val="00606485"/>
    <w:rsid w:val="00606B46"/>
    <w:rsid w:val="00615FAC"/>
    <w:rsid w:val="00622880"/>
    <w:rsid w:val="00632BBC"/>
    <w:rsid w:val="00641B48"/>
    <w:rsid w:val="00654691"/>
    <w:rsid w:val="00666D09"/>
    <w:rsid w:val="0066749F"/>
    <w:rsid w:val="00675376"/>
    <w:rsid w:val="00686D41"/>
    <w:rsid w:val="00691657"/>
    <w:rsid w:val="006943EE"/>
    <w:rsid w:val="00695A23"/>
    <w:rsid w:val="006A4315"/>
    <w:rsid w:val="006A6EE4"/>
    <w:rsid w:val="006A7A70"/>
    <w:rsid w:val="006B19D5"/>
    <w:rsid w:val="006B4FEF"/>
    <w:rsid w:val="006C43CC"/>
    <w:rsid w:val="006D2169"/>
    <w:rsid w:val="006D23C4"/>
    <w:rsid w:val="006D63AD"/>
    <w:rsid w:val="006E5F6B"/>
    <w:rsid w:val="006F05DA"/>
    <w:rsid w:val="006F5A57"/>
    <w:rsid w:val="006F779A"/>
    <w:rsid w:val="00702C7C"/>
    <w:rsid w:val="00702D23"/>
    <w:rsid w:val="00710429"/>
    <w:rsid w:val="007116C3"/>
    <w:rsid w:val="007125A8"/>
    <w:rsid w:val="0071322B"/>
    <w:rsid w:val="00713953"/>
    <w:rsid w:val="00716B4B"/>
    <w:rsid w:val="00717F6E"/>
    <w:rsid w:val="00721EEE"/>
    <w:rsid w:val="007235E0"/>
    <w:rsid w:val="00730C00"/>
    <w:rsid w:val="00732972"/>
    <w:rsid w:val="007420EC"/>
    <w:rsid w:val="007445F5"/>
    <w:rsid w:val="00754200"/>
    <w:rsid w:val="007567AC"/>
    <w:rsid w:val="00760D0E"/>
    <w:rsid w:val="007654B8"/>
    <w:rsid w:val="00774265"/>
    <w:rsid w:val="007833C7"/>
    <w:rsid w:val="00790835"/>
    <w:rsid w:val="00792CDA"/>
    <w:rsid w:val="007937E0"/>
    <w:rsid w:val="00794587"/>
    <w:rsid w:val="00797A30"/>
    <w:rsid w:val="007A331E"/>
    <w:rsid w:val="007A3D63"/>
    <w:rsid w:val="007B03F8"/>
    <w:rsid w:val="007B2C1B"/>
    <w:rsid w:val="007B5A22"/>
    <w:rsid w:val="007C0758"/>
    <w:rsid w:val="007D5314"/>
    <w:rsid w:val="007E682A"/>
    <w:rsid w:val="007F35AC"/>
    <w:rsid w:val="008000AD"/>
    <w:rsid w:val="00801C6F"/>
    <w:rsid w:val="008145FA"/>
    <w:rsid w:val="0082397E"/>
    <w:rsid w:val="00827689"/>
    <w:rsid w:val="00844161"/>
    <w:rsid w:val="00846549"/>
    <w:rsid w:val="0085234D"/>
    <w:rsid w:val="00864E79"/>
    <w:rsid w:val="008669F6"/>
    <w:rsid w:val="00870239"/>
    <w:rsid w:val="00884A99"/>
    <w:rsid w:val="00885A41"/>
    <w:rsid w:val="00886390"/>
    <w:rsid w:val="00891E93"/>
    <w:rsid w:val="008A661F"/>
    <w:rsid w:val="008A6889"/>
    <w:rsid w:val="008B73D7"/>
    <w:rsid w:val="008C3D90"/>
    <w:rsid w:val="008C42E6"/>
    <w:rsid w:val="008C4BBF"/>
    <w:rsid w:val="008C5303"/>
    <w:rsid w:val="008C6E60"/>
    <w:rsid w:val="008D30B6"/>
    <w:rsid w:val="008E3B50"/>
    <w:rsid w:val="008E6D84"/>
    <w:rsid w:val="008F4A13"/>
    <w:rsid w:val="008F5050"/>
    <w:rsid w:val="008F531A"/>
    <w:rsid w:val="00900E75"/>
    <w:rsid w:val="009044B4"/>
    <w:rsid w:val="009060B1"/>
    <w:rsid w:val="00906E66"/>
    <w:rsid w:val="00907C43"/>
    <w:rsid w:val="00912F1A"/>
    <w:rsid w:val="00914877"/>
    <w:rsid w:val="00917315"/>
    <w:rsid w:val="00921628"/>
    <w:rsid w:val="009216E8"/>
    <w:rsid w:val="00935DD2"/>
    <w:rsid w:val="00936645"/>
    <w:rsid w:val="009373C4"/>
    <w:rsid w:val="0094222A"/>
    <w:rsid w:val="00955B9E"/>
    <w:rsid w:val="0097406E"/>
    <w:rsid w:val="009755B4"/>
    <w:rsid w:val="00976D28"/>
    <w:rsid w:val="00982CC5"/>
    <w:rsid w:val="009846CE"/>
    <w:rsid w:val="0098514E"/>
    <w:rsid w:val="009A1A13"/>
    <w:rsid w:val="009A21FB"/>
    <w:rsid w:val="009A5607"/>
    <w:rsid w:val="009A5D99"/>
    <w:rsid w:val="009A6C44"/>
    <w:rsid w:val="009B50EC"/>
    <w:rsid w:val="009B6125"/>
    <w:rsid w:val="009B7A93"/>
    <w:rsid w:val="009C0C91"/>
    <w:rsid w:val="009C24BB"/>
    <w:rsid w:val="009C7818"/>
    <w:rsid w:val="009D3507"/>
    <w:rsid w:val="009D42E1"/>
    <w:rsid w:val="009D54FD"/>
    <w:rsid w:val="009E26FD"/>
    <w:rsid w:val="009F140D"/>
    <w:rsid w:val="00A009C1"/>
    <w:rsid w:val="00A0358B"/>
    <w:rsid w:val="00A07998"/>
    <w:rsid w:val="00A259C2"/>
    <w:rsid w:val="00A374FB"/>
    <w:rsid w:val="00A40492"/>
    <w:rsid w:val="00A41A81"/>
    <w:rsid w:val="00A56090"/>
    <w:rsid w:val="00A6218A"/>
    <w:rsid w:val="00A7089D"/>
    <w:rsid w:val="00A76094"/>
    <w:rsid w:val="00A77D89"/>
    <w:rsid w:val="00A907F7"/>
    <w:rsid w:val="00A935EF"/>
    <w:rsid w:val="00A94411"/>
    <w:rsid w:val="00A96156"/>
    <w:rsid w:val="00AA7369"/>
    <w:rsid w:val="00AB0CB9"/>
    <w:rsid w:val="00AB2935"/>
    <w:rsid w:val="00AC653A"/>
    <w:rsid w:val="00AD5067"/>
    <w:rsid w:val="00AD5D64"/>
    <w:rsid w:val="00AD707F"/>
    <w:rsid w:val="00B21125"/>
    <w:rsid w:val="00B22269"/>
    <w:rsid w:val="00B222EE"/>
    <w:rsid w:val="00B35EF1"/>
    <w:rsid w:val="00B36B19"/>
    <w:rsid w:val="00B41084"/>
    <w:rsid w:val="00B46C43"/>
    <w:rsid w:val="00B50238"/>
    <w:rsid w:val="00B519CD"/>
    <w:rsid w:val="00B563DA"/>
    <w:rsid w:val="00B57DC8"/>
    <w:rsid w:val="00B70E67"/>
    <w:rsid w:val="00B73795"/>
    <w:rsid w:val="00B74E95"/>
    <w:rsid w:val="00B75B1E"/>
    <w:rsid w:val="00B76C10"/>
    <w:rsid w:val="00B77C92"/>
    <w:rsid w:val="00B81492"/>
    <w:rsid w:val="00B824D5"/>
    <w:rsid w:val="00B84C30"/>
    <w:rsid w:val="00B9632B"/>
    <w:rsid w:val="00B96547"/>
    <w:rsid w:val="00BA7BCB"/>
    <w:rsid w:val="00BB390E"/>
    <w:rsid w:val="00BB43C3"/>
    <w:rsid w:val="00BB6482"/>
    <w:rsid w:val="00BC08FA"/>
    <w:rsid w:val="00BC27B7"/>
    <w:rsid w:val="00BC2B27"/>
    <w:rsid w:val="00BC2B53"/>
    <w:rsid w:val="00BD31B5"/>
    <w:rsid w:val="00BD3B76"/>
    <w:rsid w:val="00BD47B0"/>
    <w:rsid w:val="00BD563F"/>
    <w:rsid w:val="00BD733A"/>
    <w:rsid w:val="00BE075A"/>
    <w:rsid w:val="00BF18FF"/>
    <w:rsid w:val="00BF2D40"/>
    <w:rsid w:val="00BF4652"/>
    <w:rsid w:val="00BF68B8"/>
    <w:rsid w:val="00C01D85"/>
    <w:rsid w:val="00C07000"/>
    <w:rsid w:val="00C113FD"/>
    <w:rsid w:val="00C11884"/>
    <w:rsid w:val="00C13F99"/>
    <w:rsid w:val="00C13FEB"/>
    <w:rsid w:val="00C17DB7"/>
    <w:rsid w:val="00C261EA"/>
    <w:rsid w:val="00C27E2E"/>
    <w:rsid w:val="00C30C93"/>
    <w:rsid w:val="00C443D7"/>
    <w:rsid w:val="00C5356B"/>
    <w:rsid w:val="00C72590"/>
    <w:rsid w:val="00C7307D"/>
    <w:rsid w:val="00C73D6A"/>
    <w:rsid w:val="00C7689A"/>
    <w:rsid w:val="00C84A75"/>
    <w:rsid w:val="00C909D0"/>
    <w:rsid w:val="00C967EE"/>
    <w:rsid w:val="00CA4C32"/>
    <w:rsid w:val="00CA574E"/>
    <w:rsid w:val="00CB2886"/>
    <w:rsid w:val="00CB7C9C"/>
    <w:rsid w:val="00CC061C"/>
    <w:rsid w:val="00CC7332"/>
    <w:rsid w:val="00CD31FB"/>
    <w:rsid w:val="00CD34B7"/>
    <w:rsid w:val="00CD6659"/>
    <w:rsid w:val="00CE70E3"/>
    <w:rsid w:val="00CF0535"/>
    <w:rsid w:val="00CF43E1"/>
    <w:rsid w:val="00CF5C9F"/>
    <w:rsid w:val="00D1071D"/>
    <w:rsid w:val="00D168F2"/>
    <w:rsid w:val="00D21D07"/>
    <w:rsid w:val="00D30DC8"/>
    <w:rsid w:val="00D31DC9"/>
    <w:rsid w:val="00D326ED"/>
    <w:rsid w:val="00D37F4D"/>
    <w:rsid w:val="00D405F7"/>
    <w:rsid w:val="00D4564B"/>
    <w:rsid w:val="00D47513"/>
    <w:rsid w:val="00D57956"/>
    <w:rsid w:val="00D6138C"/>
    <w:rsid w:val="00D63D5A"/>
    <w:rsid w:val="00D703A8"/>
    <w:rsid w:val="00D706A4"/>
    <w:rsid w:val="00D81F09"/>
    <w:rsid w:val="00D85A97"/>
    <w:rsid w:val="00D87201"/>
    <w:rsid w:val="00D87695"/>
    <w:rsid w:val="00D90106"/>
    <w:rsid w:val="00D90F46"/>
    <w:rsid w:val="00D96E92"/>
    <w:rsid w:val="00DC2C14"/>
    <w:rsid w:val="00DD1B0E"/>
    <w:rsid w:val="00DD24AC"/>
    <w:rsid w:val="00DD2E1C"/>
    <w:rsid w:val="00DE6C2F"/>
    <w:rsid w:val="00DF22DE"/>
    <w:rsid w:val="00DF55E4"/>
    <w:rsid w:val="00E06052"/>
    <w:rsid w:val="00E106A1"/>
    <w:rsid w:val="00E140FC"/>
    <w:rsid w:val="00E16B8C"/>
    <w:rsid w:val="00E16DED"/>
    <w:rsid w:val="00E21D54"/>
    <w:rsid w:val="00E248AB"/>
    <w:rsid w:val="00E3163A"/>
    <w:rsid w:val="00E34F8A"/>
    <w:rsid w:val="00E3658F"/>
    <w:rsid w:val="00E37104"/>
    <w:rsid w:val="00E403EA"/>
    <w:rsid w:val="00E52CEE"/>
    <w:rsid w:val="00E63599"/>
    <w:rsid w:val="00E70690"/>
    <w:rsid w:val="00E770EF"/>
    <w:rsid w:val="00E80183"/>
    <w:rsid w:val="00E80742"/>
    <w:rsid w:val="00E854F2"/>
    <w:rsid w:val="00E909EE"/>
    <w:rsid w:val="00E9431C"/>
    <w:rsid w:val="00EA3321"/>
    <w:rsid w:val="00EA795E"/>
    <w:rsid w:val="00EC4E78"/>
    <w:rsid w:val="00EC53D3"/>
    <w:rsid w:val="00ED15E6"/>
    <w:rsid w:val="00ED3A6C"/>
    <w:rsid w:val="00ED4FE8"/>
    <w:rsid w:val="00EE7151"/>
    <w:rsid w:val="00EF433A"/>
    <w:rsid w:val="00EF47F4"/>
    <w:rsid w:val="00EF6360"/>
    <w:rsid w:val="00EF6661"/>
    <w:rsid w:val="00F00A8F"/>
    <w:rsid w:val="00F03C21"/>
    <w:rsid w:val="00F05BCA"/>
    <w:rsid w:val="00F07F5E"/>
    <w:rsid w:val="00F10080"/>
    <w:rsid w:val="00F11E05"/>
    <w:rsid w:val="00F127B9"/>
    <w:rsid w:val="00F13052"/>
    <w:rsid w:val="00F17314"/>
    <w:rsid w:val="00F26977"/>
    <w:rsid w:val="00F31B9D"/>
    <w:rsid w:val="00F3662A"/>
    <w:rsid w:val="00F443D2"/>
    <w:rsid w:val="00F51971"/>
    <w:rsid w:val="00F522EE"/>
    <w:rsid w:val="00F6297E"/>
    <w:rsid w:val="00F64890"/>
    <w:rsid w:val="00F67642"/>
    <w:rsid w:val="00F70D44"/>
    <w:rsid w:val="00F7137E"/>
    <w:rsid w:val="00F76289"/>
    <w:rsid w:val="00F762CD"/>
    <w:rsid w:val="00F81C30"/>
    <w:rsid w:val="00F91199"/>
    <w:rsid w:val="00F931EC"/>
    <w:rsid w:val="00F95CD7"/>
    <w:rsid w:val="00FA4237"/>
    <w:rsid w:val="00FA4CFE"/>
    <w:rsid w:val="00FB298A"/>
    <w:rsid w:val="00FB69C4"/>
    <w:rsid w:val="00FB76B6"/>
    <w:rsid w:val="00FD08AA"/>
    <w:rsid w:val="00FD2686"/>
    <w:rsid w:val="00FF09D3"/>
    <w:rsid w:val="00FF53C3"/>
    <w:rsid w:val="00FF6989"/>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D50AC7"/>
  <w15:docId w15:val="{AEAEE283-CE31-4C39-8332-F7CEEA1A0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9044B4"/>
    <w:pPr>
      <w:widowControl w:val="0"/>
      <w:autoSpaceDE w:val="0"/>
      <w:autoSpaceDN w:val="0"/>
      <w:spacing w:after="0" w:line="240" w:lineRule="auto"/>
    </w:pPr>
    <w:rPr>
      <w:rFonts w:ascii="Garamond" w:eastAsia="Garamond" w:hAnsi="Garamond" w:cs="Garamond"/>
      <w:lang w:val="en-US" w:bidi="en-US"/>
    </w:rPr>
  </w:style>
  <w:style w:type="paragraph" w:styleId="Heading1">
    <w:name w:val="heading 1"/>
    <w:basedOn w:val="Normal"/>
    <w:next w:val="Normal"/>
    <w:link w:val="Heading1Char"/>
    <w:uiPriority w:val="9"/>
    <w:qFormat/>
    <w:rsid w:val="00526227"/>
    <w:pPr>
      <w:keepNext/>
      <w:keepLines/>
      <w:widowControl/>
      <w:tabs>
        <w:tab w:val="num" w:pos="0"/>
        <w:tab w:val="left" w:pos="216"/>
        <w:tab w:val="left" w:pos="283"/>
        <w:tab w:val="left" w:pos="340"/>
        <w:tab w:val="left" w:pos="397"/>
      </w:tabs>
      <w:suppressAutoHyphens/>
      <w:autoSpaceDE/>
      <w:autoSpaceDN/>
      <w:spacing w:before="160" w:after="80"/>
      <w:ind w:firstLine="216"/>
      <w:jc w:val="center"/>
      <w:outlineLvl w:val="0"/>
    </w:pPr>
    <w:rPr>
      <w:rFonts w:ascii="Times New Roman" w:eastAsia="SimSun" w:hAnsi="Times New Roman" w:cs="Times New Roman"/>
      <w:smallCaps/>
      <w:sz w:val="20"/>
      <w:szCs w:val="20"/>
      <w:lang w:bidi="ar-SA"/>
    </w:rPr>
  </w:style>
  <w:style w:type="paragraph" w:styleId="Heading2">
    <w:name w:val="heading 2"/>
    <w:basedOn w:val="Normal"/>
    <w:next w:val="Normal"/>
    <w:link w:val="Heading2Char"/>
    <w:uiPriority w:val="9"/>
    <w:unhideWhenUsed/>
    <w:qFormat/>
    <w:rsid w:val="00211866"/>
    <w:pPr>
      <w:keepNext/>
      <w:keepLines/>
      <w:widowControl/>
      <w:autoSpaceDE/>
      <w:autoSpaceDN/>
      <w:spacing w:before="40" w:line="259" w:lineRule="auto"/>
      <w:outlineLvl w:val="1"/>
    </w:pPr>
    <w:rPr>
      <w:rFonts w:asciiTheme="majorHAnsi" w:eastAsiaTheme="majorEastAsia" w:hAnsiTheme="majorHAnsi" w:cstheme="majorBidi"/>
      <w:color w:val="2E74B5" w:themeColor="accent1" w:themeShade="BF"/>
      <w:sz w:val="26"/>
      <w:szCs w:val="26"/>
      <w:lang w:val="en-IN" w:bidi="ar-SA"/>
    </w:rPr>
  </w:style>
  <w:style w:type="paragraph" w:styleId="Heading3">
    <w:name w:val="heading 3"/>
    <w:basedOn w:val="Normal"/>
    <w:next w:val="Normal"/>
    <w:link w:val="Heading3Char"/>
    <w:uiPriority w:val="9"/>
    <w:unhideWhenUsed/>
    <w:qFormat/>
    <w:rsid w:val="00B46C43"/>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CD31FB"/>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DD2E1C"/>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DD2E1C"/>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DD2E1C"/>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9044B4"/>
    <w:pPr>
      <w:spacing w:after="120"/>
    </w:pPr>
  </w:style>
  <w:style w:type="character" w:customStyle="1" w:styleId="BodyTextChar">
    <w:name w:val="Body Text Char"/>
    <w:basedOn w:val="DefaultParagraphFont"/>
    <w:link w:val="BodyText"/>
    <w:uiPriority w:val="1"/>
    <w:rsid w:val="009044B4"/>
    <w:rPr>
      <w:rFonts w:ascii="Garamond" w:eastAsia="Garamond" w:hAnsi="Garamond" w:cs="Garamond"/>
      <w:lang w:val="en-US" w:bidi="en-US"/>
    </w:rPr>
  </w:style>
  <w:style w:type="character" w:styleId="Hyperlink">
    <w:name w:val="Hyperlink"/>
    <w:basedOn w:val="DefaultParagraphFont"/>
    <w:uiPriority w:val="99"/>
    <w:unhideWhenUsed/>
    <w:rsid w:val="009044B4"/>
    <w:rPr>
      <w:color w:val="0563C1" w:themeColor="hyperlink"/>
      <w:u w:val="single"/>
    </w:rPr>
  </w:style>
  <w:style w:type="paragraph" w:styleId="ListBullet">
    <w:name w:val="List Bullet"/>
    <w:basedOn w:val="Normal"/>
    <w:uiPriority w:val="99"/>
    <w:unhideWhenUsed/>
    <w:rsid w:val="00BD47B0"/>
    <w:pPr>
      <w:numPr>
        <w:numId w:val="1"/>
      </w:numPr>
      <w:contextualSpacing/>
    </w:pPr>
  </w:style>
  <w:style w:type="paragraph" w:styleId="Header">
    <w:name w:val="header"/>
    <w:basedOn w:val="Normal"/>
    <w:link w:val="HeaderChar"/>
    <w:uiPriority w:val="99"/>
    <w:unhideWhenUsed/>
    <w:rsid w:val="00BD47B0"/>
    <w:pPr>
      <w:tabs>
        <w:tab w:val="center" w:pos="4513"/>
        <w:tab w:val="right" w:pos="9026"/>
      </w:tabs>
    </w:pPr>
  </w:style>
  <w:style w:type="character" w:customStyle="1" w:styleId="HeaderChar">
    <w:name w:val="Header Char"/>
    <w:basedOn w:val="DefaultParagraphFont"/>
    <w:link w:val="Header"/>
    <w:uiPriority w:val="99"/>
    <w:rsid w:val="00BD47B0"/>
    <w:rPr>
      <w:rFonts w:ascii="Garamond" w:eastAsia="Garamond" w:hAnsi="Garamond" w:cs="Garamond"/>
      <w:lang w:val="en-US" w:bidi="en-US"/>
    </w:rPr>
  </w:style>
  <w:style w:type="paragraph" w:styleId="Footer">
    <w:name w:val="footer"/>
    <w:basedOn w:val="Normal"/>
    <w:link w:val="FooterChar"/>
    <w:uiPriority w:val="99"/>
    <w:unhideWhenUsed/>
    <w:rsid w:val="00BD47B0"/>
    <w:pPr>
      <w:tabs>
        <w:tab w:val="center" w:pos="4513"/>
        <w:tab w:val="right" w:pos="9026"/>
      </w:tabs>
    </w:pPr>
  </w:style>
  <w:style w:type="character" w:customStyle="1" w:styleId="FooterChar">
    <w:name w:val="Footer Char"/>
    <w:basedOn w:val="DefaultParagraphFont"/>
    <w:link w:val="Footer"/>
    <w:uiPriority w:val="99"/>
    <w:rsid w:val="00BD47B0"/>
    <w:rPr>
      <w:rFonts w:ascii="Garamond" w:eastAsia="Garamond" w:hAnsi="Garamond" w:cs="Garamond"/>
      <w:lang w:val="en-US" w:bidi="en-US"/>
    </w:rPr>
  </w:style>
  <w:style w:type="paragraph" w:styleId="FootnoteText">
    <w:name w:val="footnote text"/>
    <w:aliases w:val="Footnote ak,F,ft,fn,ALTS FOOTNOTE,FOOTNOTE,Footnote Text Char Char,Footnote Text Char Char Char,Footnote Text Char Char Char Char Char,Footnote Text Char Char Char Char Char Char Ch,Footnote Text Char Char1,single space"/>
    <w:basedOn w:val="Normal"/>
    <w:link w:val="FootnoteTextChar"/>
    <w:uiPriority w:val="99"/>
    <w:unhideWhenUsed/>
    <w:qFormat/>
    <w:rsid w:val="00440F8C"/>
    <w:rPr>
      <w:sz w:val="20"/>
      <w:szCs w:val="20"/>
    </w:rPr>
  </w:style>
  <w:style w:type="character" w:customStyle="1" w:styleId="FootnoteTextChar">
    <w:name w:val="Footnote Text Char"/>
    <w:aliases w:val="Footnote ak Char,F Char,ft Char,fn Char,ALTS FOOTNOTE Char,FOOTNOTE Char,Footnote Text Char Char Char1,Footnote Text Char Char Char Char,Footnote Text Char Char Char Char Char Char,Footnote Text Char Char Char Char Char Char Ch Char"/>
    <w:basedOn w:val="DefaultParagraphFont"/>
    <w:link w:val="FootnoteText"/>
    <w:uiPriority w:val="99"/>
    <w:qFormat/>
    <w:rsid w:val="00440F8C"/>
    <w:rPr>
      <w:rFonts w:ascii="Garamond" w:eastAsia="Garamond" w:hAnsi="Garamond" w:cs="Garamond"/>
      <w:sz w:val="20"/>
      <w:szCs w:val="20"/>
      <w:lang w:val="en-US" w:bidi="en-US"/>
    </w:rPr>
  </w:style>
  <w:style w:type="character" w:styleId="FootnoteReference">
    <w:name w:val="footnote reference"/>
    <w:aliases w:val="fr,Footnote text"/>
    <w:basedOn w:val="DefaultParagraphFont"/>
    <w:uiPriority w:val="99"/>
    <w:unhideWhenUsed/>
    <w:qFormat/>
    <w:rsid w:val="00440F8C"/>
    <w:rPr>
      <w:vertAlign w:val="superscript"/>
    </w:rPr>
  </w:style>
  <w:style w:type="character" w:customStyle="1" w:styleId="Heading1Char">
    <w:name w:val="Heading 1 Char"/>
    <w:basedOn w:val="DefaultParagraphFont"/>
    <w:link w:val="Heading1"/>
    <w:uiPriority w:val="9"/>
    <w:rsid w:val="00526227"/>
    <w:rPr>
      <w:rFonts w:ascii="Times New Roman" w:eastAsia="SimSun" w:hAnsi="Times New Roman" w:cs="Times New Roman"/>
      <w:smallCaps/>
      <w:sz w:val="20"/>
      <w:szCs w:val="20"/>
      <w:lang w:val="en-US"/>
    </w:rPr>
  </w:style>
  <w:style w:type="paragraph" w:styleId="ListParagraph">
    <w:name w:val="List Paragraph"/>
    <w:basedOn w:val="Normal"/>
    <w:link w:val="ListParagraphChar"/>
    <w:uiPriority w:val="34"/>
    <w:qFormat/>
    <w:rsid w:val="00526227"/>
    <w:pPr>
      <w:widowControl/>
      <w:suppressAutoHyphens/>
      <w:autoSpaceDE/>
      <w:autoSpaceDN/>
      <w:ind w:left="720"/>
      <w:contextualSpacing/>
      <w:jc w:val="center"/>
    </w:pPr>
    <w:rPr>
      <w:rFonts w:ascii="Times New Roman" w:eastAsia="SimSun" w:hAnsi="Times New Roman" w:cs="Times New Roman"/>
      <w:sz w:val="20"/>
      <w:szCs w:val="20"/>
      <w:lang w:eastAsia="zh-CN" w:bidi="ar-SA"/>
    </w:rPr>
  </w:style>
  <w:style w:type="paragraph" w:customStyle="1" w:styleId="Default">
    <w:name w:val="Default"/>
    <w:qFormat/>
    <w:rsid w:val="00526227"/>
    <w:pPr>
      <w:autoSpaceDE w:val="0"/>
      <w:autoSpaceDN w:val="0"/>
      <w:adjustRightInd w:val="0"/>
      <w:spacing w:after="0" w:line="240" w:lineRule="auto"/>
    </w:pPr>
    <w:rPr>
      <w:rFonts w:ascii="Times New Roman" w:hAnsi="Times New Roman" w:cs="Times New Roman"/>
      <w:color w:val="000000"/>
      <w:sz w:val="24"/>
      <w:szCs w:val="24"/>
      <w:lang w:val="en-US" w:bidi="mr-IN"/>
    </w:rPr>
  </w:style>
  <w:style w:type="table" w:styleId="TableGrid">
    <w:name w:val="Table Grid"/>
    <w:basedOn w:val="TableNormal"/>
    <w:uiPriority w:val="59"/>
    <w:rsid w:val="00F00A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qFormat/>
    <w:rsid w:val="002D3C7B"/>
    <w:pPr>
      <w:widowControl/>
      <w:autoSpaceDE/>
      <w:autoSpaceDN/>
      <w:spacing w:before="100" w:beforeAutospacing="1" w:after="100" w:afterAutospacing="1"/>
    </w:pPr>
    <w:rPr>
      <w:rFonts w:ascii="Times New Roman" w:eastAsia="Times New Roman" w:hAnsi="Times New Roman" w:cs="Times New Roman"/>
      <w:sz w:val="24"/>
      <w:szCs w:val="24"/>
      <w:lang w:val="en-IN" w:eastAsia="en-IN" w:bidi="ar-SA"/>
    </w:rPr>
  </w:style>
  <w:style w:type="character" w:styleId="Emphasis">
    <w:name w:val="Emphasis"/>
    <w:basedOn w:val="DefaultParagraphFont"/>
    <w:uiPriority w:val="20"/>
    <w:qFormat/>
    <w:rsid w:val="002D3C7B"/>
    <w:rPr>
      <w:i/>
      <w:iCs/>
    </w:rPr>
  </w:style>
  <w:style w:type="character" w:styleId="Strong">
    <w:name w:val="Strong"/>
    <w:basedOn w:val="DefaultParagraphFont"/>
    <w:uiPriority w:val="22"/>
    <w:qFormat/>
    <w:rsid w:val="002D3C7B"/>
    <w:rPr>
      <w:b/>
      <w:bCs/>
    </w:rPr>
  </w:style>
  <w:style w:type="paragraph" w:customStyle="1" w:styleId="j2">
    <w:name w:val="j2"/>
    <w:basedOn w:val="Normal"/>
    <w:rsid w:val="002D3C7B"/>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CommentReference">
    <w:name w:val="annotation reference"/>
    <w:basedOn w:val="DefaultParagraphFont"/>
    <w:uiPriority w:val="99"/>
    <w:semiHidden/>
    <w:unhideWhenUsed/>
    <w:rsid w:val="008E3B50"/>
    <w:rPr>
      <w:sz w:val="16"/>
      <w:szCs w:val="16"/>
    </w:rPr>
  </w:style>
  <w:style w:type="paragraph" w:styleId="CommentText">
    <w:name w:val="annotation text"/>
    <w:basedOn w:val="Normal"/>
    <w:link w:val="CommentTextChar"/>
    <w:uiPriority w:val="99"/>
    <w:unhideWhenUsed/>
    <w:rsid w:val="008E3B50"/>
    <w:pPr>
      <w:widowControl/>
      <w:autoSpaceDE/>
      <w:autoSpaceDN/>
      <w:spacing w:after="160"/>
    </w:pPr>
    <w:rPr>
      <w:rFonts w:asciiTheme="minorHAnsi" w:eastAsiaTheme="minorHAnsi" w:hAnsiTheme="minorHAnsi" w:cstheme="minorBidi"/>
      <w:sz w:val="20"/>
      <w:szCs w:val="20"/>
      <w:lang w:val="en-IN" w:bidi="ar-SA"/>
    </w:rPr>
  </w:style>
  <w:style w:type="character" w:customStyle="1" w:styleId="CommentTextChar">
    <w:name w:val="Comment Text Char"/>
    <w:basedOn w:val="DefaultParagraphFont"/>
    <w:link w:val="CommentText"/>
    <w:uiPriority w:val="99"/>
    <w:rsid w:val="008E3B50"/>
    <w:rPr>
      <w:sz w:val="20"/>
      <w:szCs w:val="20"/>
    </w:rPr>
  </w:style>
  <w:style w:type="paragraph" w:styleId="BalloonText">
    <w:name w:val="Balloon Text"/>
    <w:basedOn w:val="Normal"/>
    <w:link w:val="BalloonTextChar"/>
    <w:uiPriority w:val="99"/>
    <w:semiHidden/>
    <w:unhideWhenUsed/>
    <w:rsid w:val="008E3B5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3B50"/>
    <w:rPr>
      <w:rFonts w:ascii="Segoe UI" w:eastAsia="Garamond" w:hAnsi="Segoe UI" w:cs="Segoe UI"/>
      <w:sz w:val="18"/>
      <w:szCs w:val="18"/>
      <w:lang w:val="en-US" w:bidi="en-US"/>
    </w:rPr>
  </w:style>
  <w:style w:type="character" w:customStyle="1" w:styleId="Heading2Char">
    <w:name w:val="Heading 2 Char"/>
    <w:basedOn w:val="DefaultParagraphFont"/>
    <w:link w:val="Heading2"/>
    <w:uiPriority w:val="9"/>
    <w:rsid w:val="00211866"/>
    <w:rPr>
      <w:rFonts w:asciiTheme="majorHAnsi" w:eastAsiaTheme="majorEastAsia" w:hAnsiTheme="majorHAnsi" w:cstheme="majorBidi"/>
      <w:color w:val="2E74B5" w:themeColor="accent1" w:themeShade="BF"/>
      <w:sz w:val="26"/>
      <w:szCs w:val="26"/>
    </w:rPr>
  </w:style>
  <w:style w:type="character" w:customStyle="1" w:styleId="one-click-content">
    <w:name w:val="one-click-content"/>
    <w:basedOn w:val="DefaultParagraphFont"/>
    <w:rsid w:val="00B36B19"/>
  </w:style>
  <w:style w:type="paragraph" w:styleId="Caption">
    <w:name w:val="caption"/>
    <w:basedOn w:val="Normal"/>
    <w:next w:val="Normal"/>
    <w:uiPriority w:val="35"/>
    <w:qFormat/>
    <w:rsid w:val="00B36B19"/>
    <w:pPr>
      <w:widowControl/>
      <w:autoSpaceDE/>
      <w:autoSpaceDN/>
      <w:spacing w:after="200"/>
    </w:pPr>
    <w:rPr>
      <w:rFonts w:ascii="Calibri" w:eastAsia="Calibri" w:hAnsi="Calibri" w:cs="SimSun"/>
      <w:b/>
      <w:bCs/>
      <w:color w:val="4F81BD"/>
      <w:sz w:val="18"/>
      <w:szCs w:val="18"/>
      <w:lang w:bidi="ar-SA"/>
    </w:rPr>
  </w:style>
  <w:style w:type="paragraph" w:styleId="NoSpacing">
    <w:name w:val="No Spacing"/>
    <w:link w:val="NoSpacingChar"/>
    <w:uiPriority w:val="1"/>
    <w:qFormat/>
    <w:rsid w:val="00B36B19"/>
    <w:pPr>
      <w:spacing w:after="0" w:line="240" w:lineRule="auto"/>
    </w:pPr>
    <w:rPr>
      <w:rFonts w:ascii="Calibri" w:eastAsia="Calibri" w:hAnsi="Calibri" w:cs="SimSun"/>
      <w:lang w:val="en-US"/>
    </w:rPr>
  </w:style>
  <w:style w:type="character" w:customStyle="1" w:styleId="Heading3Char">
    <w:name w:val="Heading 3 Char"/>
    <w:basedOn w:val="DefaultParagraphFont"/>
    <w:link w:val="Heading3"/>
    <w:uiPriority w:val="9"/>
    <w:rsid w:val="00B46C43"/>
    <w:rPr>
      <w:rFonts w:asciiTheme="majorHAnsi" w:eastAsiaTheme="majorEastAsia" w:hAnsiTheme="majorHAnsi" w:cstheme="majorBidi"/>
      <w:color w:val="1F4D78" w:themeColor="accent1" w:themeShade="7F"/>
      <w:sz w:val="24"/>
      <w:szCs w:val="24"/>
      <w:lang w:val="en-US" w:bidi="en-US"/>
    </w:rPr>
  </w:style>
  <w:style w:type="character" w:customStyle="1" w:styleId="UnresolvedMention1">
    <w:name w:val="Unresolved Mention1"/>
    <w:basedOn w:val="DefaultParagraphFont"/>
    <w:uiPriority w:val="99"/>
    <w:semiHidden/>
    <w:unhideWhenUsed/>
    <w:rsid w:val="00032075"/>
    <w:rPr>
      <w:color w:val="605E5C"/>
      <w:shd w:val="clear" w:color="auto" w:fill="E1DFDD"/>
    </w:rPr>
  </w:style>
  <w:style w:type="character" w:customStyle="1" w:styleId="apple-converted-space">
    <w:name w:val="apple-converted-space"/>
    <w:basedOn w:val="DefaultParagraphFont"/>
    <w:rsid w:val="00032075"/>
  </w:style>
  <w:style w:type="character" w:customStyle="1" w:styleId="css-1baulvz">
    <w:name w:val="css-1baulvz"/>
    <w:basedOn w:val="DefaultParagraphFont"/>
    <w:rsid w:val="00032075"/>
  </w:style>
  <w:style w:type="character" w:styleId="FollowedHyperlink">
    <w:name w:val="FollowedHyperlink"/>
    <w:basedOn w:val="DefaultParagraphFont"/>
    <w:uiPriority w:val="99"/>
    <w:semiHidden/>
    <w:unhideWhenUsed/>
    <w:rsid w:val="00032075"/>
    <w:rPr>
      <w:color w:val="954F72" w:themeColor="followedHyperlink"/>
      <w:u w:val="single"/>
    </w:rPr>
  </w:style>
  <w:style w:type="character" w:customStyle="1" w:styleId="article-classifiergap">
    <w:name w:val="article-classifier__gap"/>
    <w:basedOn w:val="DefaultParagraphFont"/>
    <w:rsid w:val="00032075"/>
  </w:style>
  <w:style w:type="paragraph" w:customStyle="1" w:styleId="c-author-listitem">
    <w:name w:val="c-author-list__item"/>
    <w:basedOn w:val="Normal"/>
    <w:rsid w:val="00032075"/>
    <w:pPr>
      <w:widowControl/>
      <w:autoSpaceDE/>
      <w:autoSpaceDN/>
      <w:spacing w:before="100" w:beforeAutospacing="1" w:after="100" w:afterAutospacing="1"/>
    </w:pPr>
    <w:rPr>
      <w:rFonts w:ascii="Times New Roman" w:eastAsia="Times New Roman" w:hAnsi="Times New Roman" w:cs="Times New Roman"/>
      <w:sz w:val="24"/>
      <w:szCs w:val="24"/>
      <w:lang w:val="en-IN" w:eastAsia="en-GB" w:bidi="ar-SA"/>
    </w:rPr>
  </w:style>
  <w:style w:type="paragraph" w:styleId="CommentSubject">
    <w:name w:val="annotation subject"/>
    <w:basedOn w:val="CommentText"/>
    <w:next w:val="CommentText"/>
    <w:link w:val="CommentSubjectChar"/>
    <w:uiPriority w:val="99"/>
    <w:semiHidden/>
    <w:unhideWhenUsed/>
    <w:rsid w:val="00E80742"/>
    <w:pPr>
      <w:spacing w:after="200"/>
    </w:pPr>
    <w:rPr>
      <w:b/>
      <w:bCs/>
    </w:rPr>
  </w:style>
  <w:style w:type="character" w:customStyle="1" w:styleId="CommentSubjectChar">
    <w:name w:val="Comment Subject Char"/>
    <w:basedOn w:val="CommentTextChar"/>
    <w:link w:val="CommentSubject"/>
    <w:uiPriority w:val="99"/>
    <w:semiHidden/>
    <w:rsid w:val="00E80742"/>
    <w:rPr>
      <w:b/>
      <w:bCs/>
      <w:sz w:val="20"/>
      <w:szCs w:val="20"/>
    </w:rPr>
  </w:style>
  <w:style w:type="character" w:customStyle="1" w:styleId="NoSpacingChar">
    <w:name w:val="No Spacing Char"/>
    <w:basedOn w:val="DefaultParagraphFont"/>
    <w:link w:val="NoSpacing"/>
    <w:uiPriority w:val="1"/>
    <w:rsid w:val="00E80742"/>
    <w:rPr>
      <w:rFonts w:ascii="Calibri" w:eastAsia="Calibri" w:hAnsi="Calibri" w:cs="SimSun"/>
      <w:lang w:val="en-US"/>
    </w:rPr>
  </w:style>
  <w:style w:type="paragraph" w:styleId="TOCHeading">
    <w:name w:val="TOC Heading"/>
    <w:basedOn w:val="Heading1"/>
    <w:next w:val="Normal"/>
    <w:uiPriority w:val="39"/>
    <w:unhideWhenUsed/>
    <w:qFormat/>
    <w:rsid w:val="00E80742"/>
    <w:pPr>
      <w:tabs>
        <w:tab w:val="clear" w:pos="0"/>
        <w:tab w:val="clear" w:pos="216"/>
        <w:tab w:val="clear" w:pos="283"/>
        <w:tab w:val="clear" w:pos="340"/>
        <w:tab w:val="clear" w:pos="397"/>
      </w:tabs>
      <w:suppressAutoHyphens w:val="0"/>
      <w:spacing w:before="480" w:after="0" w:line="276" w:lineRule="auto"/>
      <w:ind w:firstLine="0"/>
      <w:jc w:val="left"/>
      <w:outlineLvl w:val="9"/>
    </w:pPr>
    <w:rPr>
      <w:rFonts w:asciiTheme="majorHAnsi" w:eastAsiaTheme="majorEastAsia" w:hAnsiTheme="majorHAnsi" w:cstheme="majorBidi"/>
      <w:b/>
      <w:bCs/>
      <w:smallCaps w:val="0"/>
      <w:color w:val="2E74B5" w:themeColor="accent1" w:themeShade="BF"/>
      <w:sz w:val="28"/>
      <w:szCs w:val="28"/>
    </w:rPr>
  </w:style>
  <w:style w:type="paragraph" w:styleId="TOC1">
    <w:name w:val="toc 1"/>
    <w:basedOn w:val="Normal"/>
    <w:next w:val="Normal"/>
    <w:autoRedefine/>
    <w:uiPriority w:val="39"/>
    <w:unhideWhenUsed/>
    <w:rsid w:val="00E80742"/>
    <w:pPr>
      <w:widowControl/>
      <w:autoSpaceDE/>
      <w:autoSpaceDN/>
      <w:spacing w:after="100" w:line="276" w:lineRule="auto"/>
    </w:pPr>
    <w:rPr>
      <w:rFonts w:asciiTheme="minorHAnsi" w:eastAsiaTheme="minorHAnsi" w:hAnsiTheme="minorHAnsi" w:cstheme="minorBidi"/>
      <w:lang w:val="en-IN" w:bidi="ar-SA"/>
    </w:rPr>
  </w:style>
  <w:style w:type="paragraph" w:customStyle="1" w:styleId="EndNoteBibliography">
    <w:name w:val="EndNote Bibliography"/>
    <w:basedOn w:val="Normal"/>
    <w:link w:val="EndNoteBibliographyChar"/>
    <w:rsid w:val="008A661F"/>
    <w:pPr>
      <w:widowControl/>
      <w:autoSpaceDE/>
      <w:autoSpaceDN/>
      <w:spacing w:after="160"/>
    </w:pPr>
    <w:rPr>
      <w:rFonts w:ascii="Calibri" w:hAnsi="Calibri" w:cs="Calibri"/>
      <w:noProof/>
      <w:sz w:val="20"/>
      <w:szCs w:val="20"/>
    </w:rPr>
  </w:style>
  <w:style w:type="character" w:customStyle="1" w:styleId="EndNoteBibliographyChar">
    <w:name w:val="EndNote Bibliography Char"/>
    <w:basedOn w:val="FootnoteTextChar"/>
    <w:link w:val="EndNoteBibliography"/>
    <w:rsid w:val="008A661F"/>
    <w:rPr>
      <w:rFonts w:ascii="Calibri" w:eastAsia="Garamond" w:hAnsi="Calibri" w:cs="Calibri"/>
      <w:noProof/>
      <w:sz w:val="20"/>
      <w:szCs w:val="20"/>
      <w:lang w:val="en-US" w:bidi="en-US"/>
    </w:rPr>
  </w:style>
  <w:style w:type="character" w:customStyle="1" w:styleId="reference-accessdate">
    <w:name w:val="reference-accessdate"/>
    <w:basedOn w:val="DefaultParagraphFont"/>
    <w:rsid w:val="00B75B1E"/>
  </w:style>
  <w:style w:type="character" w:customStyle="1" w:styleId="nowrap">
    <w:name w:val="nowrap"/>
    <w:basedOn w:val="DefaultParagraphFont"/>
    <w:rsid w:val="00B75B1E"/>
  </w:style>
  <w:style w:type="character" w:styleId="HTMLCite">
    <w:name w:val="HTML Cite"/>
    <w:basedOn w:val="DefaultParagraphFont"/>
    <w:uiPriority w:val="99"/>
    <w:semiHidden/>
    <w:unhideWhenUsed/>
    <w:rsid w:val="00B75B1E"/>
    <w:rPr>
      <w:i/>
      <w:iCs/>
    </w:rPr>
  </w:style>
  <w:style w:type="character" w:customStyle="1" w:styleId="s1">
    <w:name w:val="s1"/>
    <w:basedOn w:val="DefaultParagraphFont"/>
    <w:rsid w:val="002D0671"/>
  </w:style>
  <w:style w:type="character" w:customStyle="1" w:styleId="s2">
    <w:name w:val="s2"/>
    <w:basedOn w:val="DefaultParagraphFont"/>
    <w:rsid w:val="002D0671"/>
  </w:style>
  <w:style w:type="paragraph" w:customStyle="1" w:styleId="p2">
    <w:name w:val="p2"/>
    <w:basedOn w:val="Normal"/>
    <w:rsid w:val="002D0671"/>
    <w:pPr>
      <w:widowControl/>
      <w:autoSpaceDE/>
      <w:autoSpaceDN/>
      <w:spacing w:before="100" w:beforeAutospacing="1" w:after="100" w:afterAutospacing="1"/>
    </w:pPr>
    <w:rPr>
      <w:rFonts w:ascii="Times New Roman" w:eastAsiaTheme="minorEastAsia" w:hAnsi="Times New Roman" w:cs="Times New Roman"/>
      <w:sz w:val="20"/>
      <w:szCs w:val="20"/>
      <w:lang w:val="en-GB" w:bidi="ar-SA"/>
    </w:rPr>
  </w:style>
  <w:style w:type="character" w:customStyle="1" w:styleId="ref-journal">
    <w:name w:val="ref-journal"/>
    <w:basedOn w:val="DefaultParagraphFont"/>
    <w:rsid w:val="005D65E2"/>
  </w:style>
  <w:style w:type="paragraph" w:styleId="HTMLPreformatted">
    <w:name w:val="HTML Preformatted"/>
    <w:basedOn w:val="Normal"/>
    <w:link w:val="HTMLPreformattedChar"/>
    <w:uiPriority w:val="99"/>
    <w:unhideWhenUsed/>
    <w:rsid w:val="005850F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imes New Roman" w:hAnsi="Courier New" w:cs="Courier New"/>
      <w:sz w:val="20"/>
      <w:szCs w:val="20"/>
      <w:lang w:bidi="ar-SA"/>
    </w:rPr>
  </w:style>
  <w:style w:type="character" w:customStyle="1" w:styleId="HTMLPreformattedChar">
    <w:name w:val="HTML Preformatted Char"/>
    <w:basedOn w:val="DefaultParagraphFont"/>
    <w:link w:val="HTMLPreformatted"/>
    <w:uiPriority w:val="99"/>
    <w:rsid w:val="005850FB"/>
    <w:rPr>
      <w:rFonts w:ascii="Courier New" w:eastAsia="Times New Roman" w:hAnsi="Courier New" w:cs="Courier New"/>
      <w:sz w:val="20"/>
      <w:szCs w:val="20"/>
      <w:lang w:val="en-US"/>
    </w:rPr>
  </w:style>
  <w:style w:type="character" w:customStyle="1" w:styleId="job-title">
    <w:name w:val="job-title"/>
    <w:basedOn w:val="DefaultParagraphFont"/>
    <w:rsid w:val="00E37104"/>
  </w:style>
  <w:style w:type="character" w:customStyle="1" w:styleId="location">
    <w:name w:val="location"/>
    <w:basedOn w:val="DefaultParagraphFont"/>
    <w:rsid w:val="00E37104"/>
  </w:style>
  <w:style w:type="paragraph" w:customStyle="1" w:styleId="p">
    <w:name w:val="p"/>
    <w:basedOn w:val="Normal"/>
    <w:qFormat/>
    <w:rsid w:val="008F531A"/>
    <w:pPr>
      <w:widowControl/>
      <w:autoSpaceDE/>
      <w:autoSpaceDN/>
      <w:spacing w:before="100" w:beforeAutospacing="1" w:after="100" w:afterAutospacing="1"/>
      <w:jc w:val="both"/>
    </w:pPr>
    <w:rPr>
      <w:rFonts w:ascii="Times New Roman" w:eastAsia="Times New Roman" w:hAnsi="Times New Roman" w:cs="Times New Roman"/>
      <w:sz w:val="24"/>
      <w:szCs w:val="24"/>
      <w:lang w:bidi="ar-SA"/>
    </w:rPr>
  </w:style>
  <w:style w:type="paragraph" w:styleId="TOAHeading">
    <w:name w:val="toa heading"/>
    <w:basedOn w:val="Normal"/>
    <w:next w:val="Normal"/>
    <w:uiPriority w:val="99"/>
    <w:unhideWhenUsed/>
    <w:rsid w:val="0085234D"/>
    <w:pPr>
      <w:widowControl/>
      <w:autoSpaceDE/>
      <w:autoSpaceDN/>
      <w:spacing w:before="120" w:after="160" w:line="259" w:lineRule="auto"/>
    </w:pPr>
    <w:rPr>
      <w:rFonts w:asciiTheme="majorHAnsi" w:eastAsiaTheme="majorEastAsia" w:hAnsiTheme="majorHAnsi" w:cstheme="majorBidi"/>
      <w:b/>
      <w:bCs/>
      <w:sz w:val="24"/>
      <w:szCs w:val="24"/>
      <w:lang w:val="en-GB" w:bidi="ar-SA"/>
    </w:rPr>
  </w:style>
  <w:style w:type="paragraph" w:styleId="TableofAuthorities">
    <w:name w:val="table of authorities"/>
    <w:basedOn w:val="Normal"/>
    <w:next w:val="Normal"/>
    <w:uiPriority w:val="99"/>
    <w:semiHidden/>
    <w:unhideWhenUsed/>
    <w:rsid w:val="0085234D"/>
    <w:pPr>
      <w:widowControl/>
      <w:autoSpaceDE/>
      <w:autoSpaceDN/>
      <w:spacing w:line="259" w:lineRule="auto"/>
      <w:ind w:left="240" w:hanging="240"/>
    </w:pPr>
    <w:rPr>
      <w:rFonts w:eastAsiaTheme="minorHAnsi" w:cstheme="minorBidi"/>
      <w:sz w:val="24"/>
      <w:lang w:val="en-GB" w:bidi="ar-SA"/>
    </w:rPr>
  </w:style>
  <w:style w:type="character" w:customStyle="1" w:styleId="A8">
    <w:name w:val="A8"/>
    <w:uiPriority w:val="99"/>
    <w:rsid w:val="00043519"/>
    <w:rPr>
      <w:rFonts w:cs="Times"/>
      <w:color w:val="000000"/>
      <w:sz w:val="14"/>
      <w:szCs w:val="14"/>
    </w:rPr>
  </w:style>
  <w:style w:type="character" w:customStyle="1" w:styleId="f">
    <w:name w:val="f"/>
    <w:basedOn w:val="DefaultParagraphFont"/>
    <w:rsid w:val="002F4A3F"/>
  </w:style>
  <w:style w:type="character" w:customStyle="1" w:styleId="eipwbe">
    <w:name w:val="eipwbe"/>
    <w:basedOn w:val="DefaultParagraphFont"/>
    <w:rsid w:val="002F4A3F"/>
  </w:style>
  <w:style w:type="paragraph" w:customStyle="1" w:styleId="statutory-body-1em">
    <w:name w:val="statutory-body-1em"/>
    <w:basedOn w:val="Normal"/>
    <w:rsid w:val="004C6969"/>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paragraph" w:styleId="TOC2">
    <w:name w:val="toc 2"/>
    <w:basedOn w:val="Normal"/>
    <w:next w:val="Normal"/>
    <w:autoRedefine/>
    <w:uiPriority w:val="39"/>
    <w:unhideWhenUsed/>
    <w:rsid w:val="0071322B"/>
    <w:pPr>
      <w:widowControl/>
      <w:autoSpaceDE/>
      <w:autoSpaceDN/>
      <w:spacing w:after="100" w:line="259" w:lineRule="auto"/>
      <w:ind w:left="220"/>
    </w:pPr>
    <w:rPr>
      <w:rFonts w:asciiTheme="minorHAnsi" w:eastAsiaTheme="minorHAnsi" w:hAnsiTheme="minorHAnsi" w:cstheme="minorBidi"/>
      <w:lang w:val="en-IN" w:bidi="ar-SA"/>
    </w:rPr>
  </w:style>
  <w:style w:type="paragraph" w:styleId="TOC3">
    <w:name w:val="toc 3"/>
    <w:basedOn w:val="Normal"/>
    <w:next w:val="Normal"/>
    <w:autoRedefine/>
    <w:uiPriority w:val="39"/>
    <w:unhideWhenUsed/>
    <w:rsid w:val="0071322B"/>
    <w:pPr>
      <w:widowControl/>
      <w:autoSpaceDE/>
      <w:autoSpaceDN/>
      <w:spacing w:after="100" w:line="259" w:lineRule="auto"/>
      <w:ind w:left="440"/>
    </w:pPr>
    <w:rPr>
      <w:rFonts w:asciiTheme="minorHAnsi" w:eastAsiaTheme="minorHAnsi" w:hAnsiTheme="minorHAnsi" w:cstheme="minorBidi"/>
      <w:lang w:val="en-IN" w:bidi="ar-SA"/>
    </w:rPr>
  </w:style>
  <w:style w:type="paragraph" w:customStyle="1" w:styleId="Style1">
    <w:name w:val="Style1"/>
    <w:basedOn w:val="TOCHeading"/>
    <w:link w:val="Style1Char"/>
    <w:qFormat/>
    <w:rsid w:val="00DF55E4"/>
    <w:pPr>
      <w:spacing w:before="240" w:line="259" w:lineRule="auto"/>
    </w:pPr>
    <w:rPr>
      <w:rFonts w:ascii="Times New Roman" w:hAnsi="Times New Roman"/>
      <w:bCs w:val="0"/>
      <w:color w:val="000000" w:themeColor="text1"/>
      <w:sz w:val="24"/>
      <w:szCs w:val="32"/>
    </w:rPr>
  </w:style>
  <w:style w:type="character" w:customStyle="1" w:styleId="Style1Char">
    <w:name w:val="Style1 Char"/>
    <w:basedOn w:val="DefaultParagraphFont"/>
    <w:link w:val="Style1"/>
    <w:rsid w:val="00DF55E4"/>
    <w:rPr>
      <w:rFonts w:ascii="Times New Roman" w:eastAsiaTheme="majorEastAsia" w:hAnsi="Times New Roman" w:cstheme="majorBidi"/>
      <w:b/>
      <w:color w:val="000000" w:themeColor="text1"/>
      <w:sz w:val="24"/>
      <w:szCs w:val="32"/>
      <w:lang w:val="en-US"/>
    </w:rPr>
  </w:style>
  <w:style w:type="character" w:customStyle="1" w:styleId="ff4">
    <w:name w:val="ff4"/>
    <w:basedOn w:val="DefaultParagraphFont"/>
    <w:rsid w:val="00087E7E"/>
  </w:style>
  <w:style w:type="character" w:customStyle="1" w:styleId="15">
    <w:name w:val="15"/>
    <w:basedOn w:val="DefaultParagraphFont"/>
    <w:qFormat/>
    <w:rsid w:val="008C42E6"/>
    <w:rPr>
      <w:rFonts w:ascii="Times New Roman" w:hAnsi="Times New Roman" w:cs="Times New Roman" w:hint="default"/>
      <w:color w:val="0000FF"/>
      <w:u w:val="single"/>
    </w:rPr>
  </w:style>
  <w:style w:type="character" w:customStyle="1" w:styleId="ssit">
    <w:name w:val="ss_it"/>
    <w:basedOn w:val="DefaultParagraphFont"/>
    <w:rsid w:val="00E403EA"/>
  </w:style>
  <w:style w:type="character" w:customStyle="1" w:styleId="Heading5Char">
    <w:name w:val="Heading 5 Char"/>
    <w:basedOn w:val="DefaultParagraphFont"/>
    <w:link w:val="Heading5"/>
    <w:uiPriority w:val="9"/>
    <w:semiHidden/>
    <w:rsid w:val="00DD2E1C"/>
    <w:rPr>
      <w:rFonts w:asciiTheme="majorHAnsi" w:eastAsiaTheme="majorEastAsia" w:hAnsiTheme="majorHAnsi" w:cstheme="majorBidi"/>
      <w:color w:val="2E74B5" w:themeColor="accent1" w:themeShade="BF"/>
      <w:lang w:val="en-US" w:bidi="en-US"/>
    </w:rPr>
  </w:style>
  <w:style w:type="character" w:customStyle="1" w:styleId="Heading6Char">
    <w:name w:val="Heading 6 Char"/>
    <w:basedOn w:val="DefaultParagraphFont"/>
    <w:link w:val="Heading6"/>
    <w:uiPriority w:val="9"/>
    <w:semiHidden/>
    <w:rsid w:val="00DD2E1C"/>
    <w:rPr>
      <w:rFonts w:asciiTheme="majorHAnsi" w:eastAsiaTheme="majorEastAsia" w:hAnsiTheme="majorHAnsi" w:cstheme="majorBidi"/>
      <w:color w:val="1F4D78" w:themeColor="accent1" w:themeShade="7F"/>
      <w:lang w:val="en-US" w:bidi="en-US"/>
    </w:rPr>
  </w:style>
  <w:style w:type="character" w:customStyle="1" w:styleId="Heading7Char">
    <w:name w:val="Heading 7 Char"/>
    <w:basedOn w:val="DefaultParagraphFont"/>
    <w:link w:val="Heading7"/>
    <w:uiPriority w:val="9"/>
    <w:semiHidden/>
    <w:rsid w:val="00DD2E1C"/>
    <w:rPr>
      <w:rFonts w:asciiTheme="majorHAnsi" w:eastAsiaTheme="majorEastAsia" w:hAnsiTheme="majorHAnsi" w:cstheme="majorBidi"/>
      <w:i/>
      <w:iCs/>
      <w:color w:val="1F4D78" w:themeColor="accent1" w:themeShade="7F"/>
      <w:lang w:val="en-US" w:bidi="en-US"/>
    </w:rPr>
  </w:style>
  <w:style w:type="paragraph" w:customStyle="1" w:styleId="footnotedescription">
    <w:name w:val="footnote description"/>
    <w:next w:val="Normal"/>
    <w:link w:val="footnotedescriptionChar"/>
    <w:hidden/>
    <w:rsid w:val="00DD2E1C"/>
    <w:pPr>
      <w:spacing w:after="0"/>
    </w:pPr>
    <w:rPr>
      <w:rFonts w:ascii="Times New Roman" w:eastAsia="Times New Roman" w:hAnsi="Times New Roman" w:cs="Times New Roman"/>
      <w:color w:val="000000"/>
      <w:sz w:val="20"/>
      <w:szCs w:val="20"/>
      <w:lang w:val="en-GB" w:eastAsia="en-GB" w:bidi="hi-IN"/>
    </w:rPr>
  </w:style>
  <w:style w:type="character" w:customStyle="1" w:styleId="footnotedescriptionChar">
    <w:name w:val="footnote description Char"/>
    <w:link w:val="footnotedescription"/>
    <w:rsid w:val="00DD2E1C"/>
    <w:rPr>
      <w:rFonts w:ascii="Times New Roman" w:eastAsia="Times New Roman" w:hAnsi="Times New Roman" w:cs="Times New Roman"/>
      <w:color w:val="000000"/>
      <w:sz w:val="20"/>
      <w:szCs w:val="20"/>
      <w:lang w:val="en-GB" w:eastAsia="en-GB" w:bidi="hi-IN"/>
    </w:rPr>
  </w:style>
  <w:style w:type="character" w:customStyle="1" w:styleId="footnotemark">
    <w:name w:val="footnote mark"/>
    <w:hidden/>
    <w:rsid w:val="00DD2E1C"/>
    <w:rPr>
      <w:rFonts w:ascii="Times New Roman" w:eastAsia="Times New Roman" w:hAnsi="Times New Roman" w:cs="Times New Roman"/>
      <w:color w:val="000000"/>
      <w:sz w:val="20"/>
      <w:vertAlign w:val="superscript"/>
    </w:rPr>
  </w:style>
  <w:style w:type="table" w:customStyle="1" w:styleId="GridTable4-Accent41">
    <w:name w:val="Grid Table 4 - Accent 41"/>
    <w:basedOn w:val="TableNormal"/>
    <w:uiPriority w:val="49"/>
    <w:rsid w:val="00907C43"/>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styleId="IntenseReference">
    <w:name w:val="Intense Reference"/>
    <w:basedOn w:val="DefaultParagraphFont"/>
    <w:uiPriority w:val="32"/>
    <w:qFormat/>
    <w:rsid w:val="00907C43"/>
    <w:rPr>
      <w:b/>
      <w:bCs/>
      <w:smallCaps/>
      <w:color w:val="ED7D31" w:themeColor="accent2"/>
      <w:spacing w:val="5"/>
      <w:u w:val="single"/>
    </w:rPr>
  </w:style>
  <w:style w:type="character" w:styleId="SubtleReference">
    <w:name w:val="Subtle Reference"/>
    <w:basedOn w:val="DefaultParagraphFont"/>
    <w:uiPriority w:val="31"/>
    <w:qFormat/>
    <w:rsid w:val="00BF2D40"/>
    <w:rPr>
      <w:smallCaps/>
      <w:color w:val="5A5A5A" w:themeColor="text1" w:themeTint="A5"/>
    </w:rPr>
  </w:style>
  <w:style w:type="paragraph" w:styleId="IntenseQuote">
    <w:name w:val="Intense Quote"/>
    <w:basedOn w:val="FootnoteText"/>
    <w:next w:val="Normal"/>
    <w:link w:val="IntenseQuoteChar"/>
    <w:uiPriority w:val="30"/>
    <w:qFormat/>
    <w:rsid w:val="00075977"/>
    <w:pPr>
      <w:widowControl/>
      <w:autoSpaceDE/>
      <w:autoSpaceDN/>
      <w:jc w:val="both"/>
    </w:pPr>
    <w:rPr>
      <w:rFonts w:ascii="Times New Roman" w:eastAsiaTheme="minorEastAsia" w:hAnsi="Times New Roman" w:cs="Times New Roman"/>
      <w:smallCaps/>
      <w:lang w:val="en-IN" w:eastAsia="en-IN" w:bidi="ar-SA"/>
    </w:rPr>
  </w:style>
  <w:style w:type="character" w:customStyle="1" w:styleId="IntenseQuoteChar">
    <w:name w:val="Intense Quote Char"/>
    <w:basedOn w:val="DefaultParagraphFont"/>
    <w:link w:val="IntenseQuote"/>
    <w:uiPriority w:val="30"/>
    <w:rsid w:val="00075977"/>
    <w:rPr>
      <w:rFonts w:ascii="Times New Roman" w:eastAsiaTheme="minorEastAsia" w:hAnsi="Times New Roman" w:cs="Times New Roman"/>
      <w:smallCaps/>
      <w:sz w:val="20"/>
      <w:szCs w:val="20"/>
      <w:lang w:eastAsia="en-IN"/>
    </w:rPr>
  </w:style>
  <w:style w:type="character" w:customStyle="1" w:styleId="citetitle">
    <w:name w:val="cite_title"/>
    <w:basedOn w:val="DefaultParagraphFont"/>
    <w:rsid w:val="00976D28"/>
  </w:style>
  <w:style w:type="character" w:customStyle="1" w:styleId="freebirdanalyticsviewquestiontitle">
    <w:name w:val="freebirdanalyticsviewquestiontitle"/>
    <w:basedOn w:val="DefaultParagraphFont"/>
    <w:rsid w:val="00976D28"/>
  </w:style>
  <w:style w:type="character" w:styleId="UnresolvedMention">
    <w:name w:val="Unresolved Mention"/>
    <w:basedOn w:val="DefaultParagraphFont"/>
    <w:uiPriority w:val="99"/>
    <w:semiHidden/>
    <w:unhideWhenUsed/>
    <w:rsid w:val="00976D28"/>
    <w:rPr>
      <w:color w:val="605E5C"/>
      <w:shd w:val="clear" w:color="auto" w:fill="E1DFDD"/>
    </w:rPr>
  </w:style>
  <w:style w:type="character" w:customStyle="1" w:styleId="ez-toc-section">
    <w:name w:val="ez-toc-section"/>
    <w:basedOn w:val="DefaultParagraphFont"/>
    <w:rsid w:val="0005655F"/>
  </w:style>
  <w:style w:type="character" w:customStyle="1" w:styleId="selectable">
    <w:name w:val="selectable"/>
    <w:basedOn w:val="DefaultParagraphFont"/>
    <w:rsid w:val="003F3EE5"/>
  </w:style>
  <w:style w:type="table" w:styleId="PlainTable1">
    <w:name w:val="Plain Table 1"/>
    <w:basedOn w:val="TableNormal"/>
    <w:uiPriority w:val="41"/>
    <w:rsid w:val="00C17DB7"/>
    <w:pPr>
      <w:spacing w:after="0" w:line="240" w:lineRule="auto"/>
    </w:pPr>
    <w:rPr>
      <w:szCs w:val="20"/>
      <w:lang w:val="en-US" w:bidi="hi-IN"/>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4Char">
    <w:name w:val="Heading 4 Char"/>
    <w:basedOn w:val="DefaultParagraphFont"/>
    <w:link w:val="Heading4"/>
    <w:uiPriority w:val="9"/>
    <w:semiHidden/>
    <w:rsid w:val="00CD31FB"/>
    <w:rPr>
      <w:rFonts w:asciiTheme="majorHAnsi" w:eastAsiaTheme="majorEastAsia" w:hAnsiTheme="majorHAnsi" w:cstheme="majorBidi"/>
      <w:i/>
      <w:iCs/>
      <w:color w:val="2E74B5" w:themeColor="accent1" w:themeShade="BF"/>
      <w:lang w:val="en-US" w:bidi="en-US"/>
    </w:rPr>
  </w:style>
  <w:style w:type="paragraph" w:customStyle="1" w:styleId="Body">
    <w:name w:val="Body"/>
    <w:rsid w:val="003F1C1D"/>
    <w:pPr>
      <w:pBdr>
        <w:top w:val="nil"/>
        <w:left w:val="nil"/>
        <w:bottom w:val="nil"/>
        <w:right w:val="nil"/>
        <w:between w:val="nil"/>
        <w:bar w:val="nil"/>
      </w:pBdr>
      <w:spacing w:after="0" w:line="360" w:lineRule="auto"/>
      <w:jc w:val="both"/>
    </w:pPr>
    <w:rPr>
      <w:rFonts w:ascii="Times New Roman" w:eastAsia="Arial Unicode MS" w:hAnsi="Times New Roman" w:cs="Arial Unicode MS"/>
      <w:color w:val="000000"/>
      <w:sz w:val="24"/>
      <w:szCs w:val="24"/>
      <w:bdr w:val="nil"/>
      <w:lang w:val="en-US" w:eastAsia="en-IN"/>
    </w:rPr>
  </w:style>
  <w:style w:type="paragraph" w:customStyle="1" w:styleId="Heading">
    <w:name w:val="Heading"/>
    <w:next w:val="Body"/>
    <w:rsid w:val="003F1C1D"/>
    <w:pPr>
      <w:keepNext/>
      <w:pBdr>
        <w:top w:val="nil"/>
        <w:left w:val="nil"/>
        <w:bottom w:val="nil"/>
        <w:right w:val="nil"/>
        <w:between w:val="nil"/>
        <w:bar w:val="nil"/>
      </w:pBdr>
      <w:spacing w:after="0" w:line="360" w:lineRule="auto"/>
      <w:jc w:val="center"/>
      <w:outlineLvl w:val="0"/>
    </w:pPr>
    <w:rPr>
      <w:rFonts w:ascii="Times New Roman" w:eastAsia="Times New Roman" w:hAnsi="Times New Roman" w:cs="Times New Roman"/>
      <w:b/>
      <w:bCs/>
      <w:color w:val="000000"/>
      <w:sz w:val="28"/>
      <w:szCs w:val="28"/>
      <w:u w:val="single"/>
      <w:bdr w:val="nil"/>
      <w:lang w:eastAsia="en-IN"/>
    </w:rPr>
  </w:style>
  <w:style w:type="character" w:customStyle="1" w:styleId="Hyperlink0">
    <w:name w:val="Hyperlink.0"/>
    <w:basedOn w:val="DefaultParagraphFont"/>
    <w:rsid w:val="003F1C1D"/>
    <w:rPr>
      <w:color w:val="0000FF"/>
      <w:u w:val="single" w:color="0000FF"/>
      <w14:textOutline w14:w="0" w14:cap="rnd" w14:cmpd="sng" w14:algn="ctr">
        <w14:noFill/>
        <w14:prstDash w14:val="solid"/>
        <w14:bevel/>
      </w14:textOutline>
    </w:rPr>
  </w:style>
  <w:style w:type="paragraph" w:customStyle="1" w:styleId="Footnote">
    <w:name w:val="Footnote"/>
    <w:rsid w:val="003F1C1D"/>
    <w:pPr>
      <w:pBdr>
        <w:top w:val="nil"/>
        <w:left w:val="nil"/>
        <w:bottom w:val="nil"/>
        <w:right w:val="nil"/>
        <w:between w:val="nil"/>
        <w:bar w:val="nil"/>
      </w:pBdr>
      <w:spacing w:after="0" w:line="240" w:lineRule="auto"/>
    </w:pPr>
    <w:rPr>
      <w:rFonts w:ascii="Times New Roman" w:eastAsia="Times New Roman" w:hAnsi="Times New Roman" w:cs="Times New Roman"/>
      <w:color w:val="000000"/>
      <w:sz w:val="24"/>
      <w:szCs w:val="24"/>
      <w:bdr w:val="nil"/>
      <w:lang w:eastAsia="en-IN"/>
    </w:rPr>
  </w:style>
  <w:style w:type="numbering" w:customStyle="1" w:styleId="ImportedStyle2">
    <w:name w:val="Imported Style 2"/>
    <w:rsid w:val="003F1C1D"/>
    <w:pPr>
      <w:numPr>
        <w:numId w:val="2"/>
      </w:numPr>
    </w:pPr>
  </w:style>
  <w:style w:type="numbering" w:customStyle="1" w:styleId="Bullet">
    <w:name w:val="Bullet"/>
    <w:rsid w:val="003F1C1D"/>
    <w:pPr>
      <w:numPr>
        <w:numId w:val="3"/>
      </w:numPr>
    </w:pPr>
  </w:style>
  <w:style w:type="character" w:customStyle="1" w:styleId="searchtermshl">
    <w:name w:val="searchtermshl"/>
    <w:basedOn w:val="DefaultParagraphFont"/>
    <w:rsid w:val="008C5303"/>
  </w:style>
  <w:style w:type="character" w:customStyle="1" w:styleId="selected">
    <w:name w:val="selected"/>
    <w:basedOn w:val="DefaultParagraphFont"/>
    <w:rsid w:val="008C5303"/>
  </w:style>
  <w:style w:type="character" w:customStyle="1" w:styleId="ListParagraphChar">
    <w:name w:val="List Paragraph Char"/>
    <w:basedOn w:val="DefaultParagraphFont"/>
    <w:link w:val="ListParagraph"/>
    <w:uiPriority w:val="34"/>
    <w:locked/>
    <w:rsid w:val="00190C4A"/>
    <w:rPr>
      <w:rFonts w:ascii="Times New Roman" w:eastAsia="SimSun" w:hAnsi="Times New Roman" w:cs="Times New Roman"/>
      <w:sz w:val="20"/>
      <w:szCs w:val="20"/>
      <w:lang w:val="en-US" w:eastAsia="zh-CN"/>
    </w:rPr>
  </w:style>
  <w:style w:type="paragraph" w:customStyle="1" w:styleId="BodyA">
    <w:name w:val="Body A"/>
    <w:qFormat/>
    <w:rsid w:val="00DE6C2F"/>
    <w:rPr>
      <w:rFonts w:ascii="Calibri" w:eastAsia="Arial Unicode MS" w:hAnsi="Calibri" w:cs="Arial Unicode MS"/>
      <w:color w:val="000000"/>
      <w:u w:color="000000"/>
      <w:lang w:val="en-US"/>
    </w:rPr>
  </w:style>
  <w:style w:type="character" w:customStyle="1" w:styleId="NoneA">
    <w:name w:val="None A"/>
    <w:qFormat/>
    <w:rsid w:val="00DE6C2F"/>
  </w:style>
  <w:style w:type="character" w:customStyle="1" w:styleId="None">
    <w:name w:val="None"/>
    <w:qFormat/>
    <w:rsid w:val="00DE6C2F"/>
  </w:style>
  <w:style w:type="paragraph" w:customStyle="1" w:styleId="Normal1">
    <w:name w:val="Normal1"/>
    <w:rsid w:val="000D284B"/>
    <w:pPr>
      <w:spacing w:after="0" w:line="276" w:lineRule="auto"/>
    </w:pPr>
    <w:rPr>
      <w:rFonts w:ascii="Arial" w:eastAsia="Arial" w:hAnsi="Arial" w:cs="Arial"/>
      <w:lang w:val="en-US"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536381">
      <w:bodyDiv w:val="1"/>
      <w:marLeft w:val="0"/>
      <w:marRight w:val="0"/>
      <w:marTop w:val="0"/>
      <w:marBottom w:val="0"/>
      <w:divBdr>
        <w:top w:val="none" w:sz="0" w:space="0" w:color="auto"/>
        <w:left w:val="none" w:sz="0" w:space="0" w:color="auto"/>
        <w:bottom w:val="none" w:sz="0" w:space="0" w:color="auto"/>
        <w:right w:val="none" w:sz="0" w:space="0" w:color="auto"/>
      </w:divBdr>
    </w:div>
    <w:div w:id="505756529">
      <w:bodyDiv w:val="1"/>
      <w:marLeft w:val="0"/>
      <w:marRight w:val="0"/>
      <w:marTop w:val="0"/>
      <w:marBottom w:val="0"/>
      <w:divBdr>
        <w:top w:val="none" w:sz="0" w:space="0" w:color="auto"/>
        <w:left w:val="none" w:sz="0" w:space="0" w:color="auto"/>
        <w:bottom w:val="none" w:sz="0" w:space="0" w:color="auto"/>
        <w:right w:val="none" w:sz="0" w:space="0" w:color="auto"/>
      </w:divBdr>
    </w:div>
    <w:div w:id="914974367">
      <w:bodyDiv w:val="1"/>
      <w:marLeft w:val="0"/>
      <w:marRight w:val="0"/>
      <w:marTop w:val="0"/>
      <w:marBottom w:val="0"/>
      <w:divBdr>
        <w:top w:val="none" w:sz="0" w:space="0" w:color="auto"/>
        <w:left w:val="none" w:sz="0" w:space="0" w:color="auto"/>
        <w:bottom w:val="none" w:sz="0" w:space="0" w:color="auto"/>
        <w:right w:val="none" w:sz="0" w:space="0" w:color="auto"/>
      </w:divBdr>
    </w:div>
    <w:div w:id="925115655">
      <w:bodyDiv w:val="1"/>
      <w:marLeft w:val="0"/>
      <w:marRight w:val="0"/>
      <w:marTop w:val="0"/>
      <w:marBottom w:val="0"/>
      <w:divBdr>
        <w:top w:val="none" w:sz="0" w:space="0" w:color="auto"/>
        <w:left w:val="none" w:sz="0" w:space="0" w:color="auto"/>
        <w:bottom w:val="none" w:sz="0" w:space="0" w:color="auto"/>
        <w:right w:val="none" w:sz="0" w:space="0" w:color="auto"/>
      </w:divBdr>
    </w:div>
    <w:div w:id="1158499432">
      <w:bodyDiv w:val="1"/>
      <w:marLeft w:val="0"/>
      <w:marRight w:val="0"/>
      <w:marTop w:val="0"/>
      <w:marBottom w:val="0"/>
      <w:divBdr>
        <w:top w:val="none" w:sz="0" w:space="0" w:color="auto"/>
        <w:left w:val="none" w:sz="0" w:space="0" w:color="auto"/>
        <w:bottom w:val="none" w:sz="0" w:space="0" w:color="auto"/>
        <w:right w:val="none" w:sz="0" w:space="0" w:color="auto"/>
      </w:divBdr>
    </w:div>
    <w:div w:id="1231039149">
      <w:bodyDiv w:val="1"/>
      <w:marLeft w:val="0"/>
      <w:marRight w:val="0"/>
      <w:marTop w:val="0"/>
      <w:marBottom w:val="0"/>
      <w:divBdr>
        <w:top w:val="none" w:sz="0" w:space="0" w:color="auto"/>
        <w:left w:val="none" w:sz="0" w:space="0" w:color="auto"/>
        <w:bottom w:val="none" w:sz="0" w:space="0" w:color="auto"/>
        <w:right w:val="none" w:sz="0" w:space="0" w:color="auto"/>
      </w:divBdr>
    </w:div>
    <w:div w:id="1602105292">
      <w:bodyDiv w:val="1"/>
      <w:marLeft w:val="0"/>
      <w:marRight w:val="0"/>
      <w:marTop w:val="0"/>
      <w:marBottom w:val="0"/>
      <w:divBdr>
        <w:top w:val="none" w:sz="0" w:space="0" w:color="auto"/>
        <w:left w:val="none" w:sz="0" w:space="0" w:color="auto"/>
        <w:bottom w:val="none" w:sz="0" w:space="0" w:color="auto"/>
        <w:right w:val="none" w:sz="0" w:space="0" w:color="auto"/>
      </w:divBdr>
    </w:div>
    <w:div w:id="1933583956">
      <w:bodyDiv w:val="1"/>
      <w:marLeft w:val="0"/>
      <w:marRight w:val="0"/>
      <w:marTop w:val="0"/>
      <w:marBottom w:val="0"/>
      <w:divBdr>
        <w:top w:val="none" w:sz="0" w:space="0" w:color="auto"/>
        <w:left w:val="none" w:sz="0" w:space="0" w:color="auto"/>
        <w:bottom w:val="none" w:sz="0" w:space="0" w:color="auto"/>
        <w:right w:val="none" w:sz="0" w:space="0" w:color="auto"/>
      </w:divBdr>
      <w:divsChild>
        <w:div w:id="139421329">
          <w:marLeft w:val="0"/>
          <w:marRight w:val="0"/>
          <w:marTop w:val="0"/>
          <w:marBottom w:val="0"/>
          <w:divBdr>
            <w:top w:val="none" w:sz="0" w:space="0" w:color="auto"/>
            <w:left w:val="none" w:sz="0" w:space="0" w:color="auto"/>
            <w:bottom w:val="none" w:sz="0" w:space="0" w:color="auto"/>
            <w:right w:val="none" w:sz="0" w:space="0" w:color="auto"/>
          </w:divBdr>
          <w:divsChild>
            <w:div w:id="563099302">
              <w:marLeft w:val="0"/>
              <w:marRight w:val="0"/>
              <w:marTop w:val="0"/>
              <w:marBottom w:val="0"/>
              <w:divBdr>
                <w:top w:val="none" w:sz="0" w:space="0" w:color="auto"/>
                <w:left w:val="none" w:sz="0" w:space="0" w:color="auto"/>
                <w:bottom w:val="none" w:sz="0" w:space="0" w:color="auto"/>
                <w:right w:val="none" w:sz="0" w:space="0" w:color="auto"/>
              </w:divBdr>
              <w:divsChild>
                <w:div w:id="1455976680">
                  <w:marLeft w:val="0"/>
                  <w:marRight w:val="0"/>
                  <w:marTop w:val="120"/>
                  <w:marBottom w:val="0"/>
                  <w:divBdr>
                    <w:top w:val="none" w:sz="0" w:space="0" w:color="auto"/>
                    <w:left w:val="none" w:sz="0" w:space="0" w:color="auto"/>
                    <w:bottom w:val="none" w:sz="0" w:space="0" w:color="auto"/>
                    <w:right w:val="none" w:sz="0" w:space="0" w:color="auto"/>
                  </w:divBdr>
                  <w:divsChild>
                    <w:div w:id="773289187">
                      <w:marLeft w:val="0"/>
                      <w:marRight w:val="0"/>
                      <w:marTop w:val="0"/>
                      <w:marBottom w:val="0"/>
                      <w:divBdr>
                        <w:top w:val="none" w:sz="0" w:space="0" w:color="auto"/>
                        <w:left w:val="none" w:sz="0" w:space="0" w:color="auto"/>
                        <w:bottom w:val="none" w:sz="0" w:space="0" w:color="auto"/>
                        <w:right w:val="none" w:sz="0" w:space="0" w:color="auto"/>
                      </w:divBdr>
                      <w:divsChild>
                        <w:div w:id="628635676">
                          <w:marLeft w:val="0"/>
                          <w:marRight w:val="0"/>
                          <w:marTop w:val="0"/>
                          <w:marBottom w:val="0"/>
                          <w:divBdr>
                            <w:top w:val="none" w:sz="0" w:space="0" w:color="auto"/>
                            <w:left w:val="none" w:sz="0" w:space="0" w:color="auto"/>
                            <w:bottom w:val="none" w:sz="0" w:space="0" w:color="auto"/>
                            <w:right w:val="none" w:sz="0" w:space="0" w:color="auto"/>
                          </w:divBdr>
                          <w:divsChild>
                            <w:div w:id="1078792221">
                              <w:marLeft w:val="0"/>
                              <w:marRight w:val="0"/>
                              <w:marTop w:val="0"/>
                              <w:marBottom w:val="0"/>
                              <w:divBdr>
                                <w:top w:val="none" w:sz="0" w:space="0" w:color="auto"/>
                                <w:left w:val="none" w:sz="0" w:space="0" w:color="auto"/>
                                <w:bottom w:val="none" w:sz="0" w:space="0" w:color="auto"/>
                                <w:right w:val="none" w:sz="0" w:space="0" w:color="auto"/>
                              </w:divBdr>
                              <w:divsChild>
                                <w:div w:id="1505515657">
                                  <w:marLeft w:val="0"/>
                                  <w:marRight w:val="0"/>
                                  <w:marTop w:val="0"/>
                                  <w:marBottom w:val="0"/>
                                  <w:divBdr>
                                    <w:top w:val="none" w:sz="0" w:space="0" w:color="auto"/>
                                    <w:left w:val="none" w:sz="0" w:space="0" w:color="auto"/>
                                    <w:bottom w:val="none" w:sz="0" w:space="0" w:color="auto"/>
                                    <w:right w:val="none" w:sz="0" w:space="0" w:color="auto"/>
                                  </w:divBdr>
                                </w:div>
                                <w:div w:id="1795324992">
                                  <w:marLeft w:val="0"/>
                                  <w:marRight w:val="0"/>
                                  <w:marTop w:val="0"/>
                                  <w:marBottom w:val="0"/>
                                  <w:divBdr>
                                    <w:top w:val="none" w:sz="0" w:space="0" w:color="auto"/>
                                    <w:left w:val="none" w:sz="0" w:space="0" w:color="auto"/>
                                    <w:bottom w:val="none" w:sz="0" w:space="0" w:color="auto"/>
                                    <w:right w:val="none" w:sz="0" w:space="0" w:color="auto"/>
                                  </w:divBdr>
                                  <w:divsChild>
                                    <w:div w:id="4670898">
                                      <w:marLeft w:val="0"/>
                                      <w:marRight w:val="0"/>
                                      <w:marTop w:val="0"/>
                                      <w:marBottom w:val="0"/>
                                      <w:divBdr>
                                        <w:top w:val="none" w:sz="0" w:space="0" w:color="auto"/>
                                        <w:left w:val="none" w:sz="0" w:space="0" w:color="auto"/>
                                        <w:bottom w:val="none" w:sz="0" w:space="0" w:color="auto"/>
                                        <w:right w:val="none" w:sz="0" w:space="0" w:color="auto"/>
                                      </w:divBdr>
                                      <w:divsChild>
                                        <w:div w:id="65576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9062916">
      <w:bodyDiv w:val="1"/>
      <w:marLeft w:val="0"/>
      <w:marRight w:val="0"/>
      <w:marTop w:val="0"/>
      <w:marBottom w:val="0"/>
      <w:divBdr>
        <w:top w:val="none" w:sz="0" w:space="0" w:color="auto"/>
        <w:left w:val="none" w:sz="0" w:space="0" w:color="auto"/>
        <w:bottom w:val="none" w:sz="0" w:space="0" w:color="auto"/>
        <w:right w:val="none" w:sz="0" w:space="0" w:color="auto"/>
      </w:divBdr>
    </w:div>
    <w:div w:id="2135438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jlsi.com/"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ditor.ijlsi@gmail.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Gyan@vidhiaagaz.com" TargetMode="External"/><Relationship Id="rId4" Type="http://schemas.openxmlformats.org/officeDocument/2006/relationships/settings" Target="settings.xml"/><Relationship Id="rId9" Type="http://schemas.openxmlformats.org/officeDocument/2006/relationships/hyperlink" Target="https://www.vidhiaagaz.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hyperlink" Target="https://doij.org/10.10000/IJLSI.1115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D130CE-1EE7-4BEE-8693-3BC123FD50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14</Pages>
  <Words>4996</Words>
  <Characters>28480</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dc:creator>
  <cp:lastModifiedBy>Aishwarya Gupta</cp:lastModifiedBy>
  <cp:revision>2</cp:revision>
  <cp:lastPrinted>2023-01-07T14:05:00Z</cp:lastPrinted>
  <dcterms:created xsi:type="dcterms:W3CDTF">2023-02-22T13:34:00Z</dcterms:created>
  <dcterms:modified xsi:type="dcterms:W3CDTF">2023-02-22T13:34:00Z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273f82038f1b3f1eb6598ccde8a08fba44095dbd9383905e3d3a5ceaf21bcde9</vt:lpwstr>
  </property>
</Properties>
</file>